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01" w:rsidRDefault="00BE1801" w:rsidP="00BE1801">
      <w:pPr>
        <w:pStyle w:val="Titre2"/>
        <w:jc w:val="center"/>
        <w:rPr>
          <w:b/>
        </w:rPr>
      </w:pPr>
    </w:p>
    <w:p w:rsidR="00BE1801" w:rsidRDefault="00BE1801" w:rsidP="00BE1801">
      <w:pPr>
        <w:pStyle w:val="Titre2"/>
        <w:jc w:val="center"/>
      </w:pPr>
      <w:r>
        <w:rPr>
          <w:b/>
        </w:rPr>
        <w:t>Evaluation des acquis de la grande section</w:t>
      </w:r>
    </w:p>
    <w:p w:rsidR="00BE1801" w:rsidRDefault="00BE1801" w:rsidP="00BE1801">
      <w:pPr>
        <w:pStyle w:val="Titre1"/>
        <w:rPr>
          <w:outline/>
        </w:rPr>
      </w:pPr>
    </w:p>
    <w:p w:rsidR="00BE1801" w:rsidRDefault="00BE1801" w:rsidP="00BE1801">
      <w:pPr>
        <w:pStyle w:val="Titre3"/>
        <w:jc w:val="left"/>
      </w:pPr>
      <w:r>
        <w:t xml:space="preserve">       Bilan de la période de septembre 2011à décembre 2011</w:t>
      </w:r>
    </w:p>
    <w:p w:rsidR="00BE1801" w:rsidRDefault="00BE1801" w:rsidP="00BE1801">
      <w:pPr>
        <w:jc w:val="center"/>
        <w:rPr>
          <w:rFonts w:ascii="Comic Sans MS" w:hAnsi="Comic Sans MS"/>
          <w:sz w:val="28"/>
        </w:rPr>
      </w:pPr>
    </w:p>
    <w:p w:rsidR="00BE1801" w:rsidRDefault="00BE1801" w:rsidP="00BE1801">
      <w:pPr>
        <w:jc w:val="center"/>
        <w:rPr>
          <w:rFonts w:ascii="Comic Sans MS" w:hAnsi="Comic Sans MS"/>
          <w:sz w:val="28"/>
        </w:rPr>
      </w:pPr>
    </w:p>
    <w:p w:rsidR="00BE1801" w:rsidRDefault="00BE1801" w:rsidP="00BE1801">
      <w:pPr>
        <w:rPr>
          <w:rFonts w:ascii="Comic Sans MS" w:hAnsi="Comic Sans MS"/>
          <w:b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1"/>
        <w:gridCol w:w="690"/>
        <w:gridCol w:w="690"/>
        <w:gridCol w:w="690"/>
        <w:gridCol w:w="689"/>
      </w:tblGrid>
      <w:tr w:rsidR="00BE1801" w:rsidTr="000662E8">
        <w:tblPrEx>
          <w:tblCellMar>
            <w:top w:w="0" w:type="dxa"/>
            <w:bottom w:w="0" w:type="dxa"/>
          </w:tblCellMar>
        </w:tblPrEx>
        <w:trPr>
          <w:cantSplit/>
          <w:trHeight w:val="1632"/>
        </w:trPr>
        <w:tc>
          <w:tcPr>
            <w:tcW w:w="7941" w:type="dxa"/>
          </w:tcPr>
          <w:p w:rsidR="00BE1801" w:rsidRDefault="00BE1801" w:rsidP="000662E8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E1801" w:rsidRDefault="00BE1801" w:rsidP="000662E8">
            <w:pPr>
              <w:pStyle w:val="Titre5"/>
            </w:pPr>
            <w:r>
              <w:t>Compétences évaluées</w:t>
            </w:r>
          </w:p>
        </w:tc>
        <w:tc>
          <w:tcPr>
            <w:tcW w:w="690" w:type="dxa"/>
            <w:textDirection w:val="btLr"/>
          </w:tcPr>
          <w:p w:rsidR="00BE1801" w:rsidRDefault="00BE1801" w:rsidP="000662E8">
            <w:pPr>
              <w:ind w:left="113" w:right="113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Acquis</w:t>
            </w:r>
          </w:p>
        </w:tc>
        <w:tc>
          <w:tcPr>
            <w:tcW w:w="690" w:type="dxa"/>
            <w:textDirection w:val="btLr"/>
          </w:tcPr>
          <w:p w:rsidR="00BE1801" w:rsidRDefault="00BE1801" w:rsidP="000662E8">
            <w:pPr>
              <w:ind w:left="113" w:right="113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 renforcer</w:t>
            </w:r>
          </w:p>
        </w:tc>
        <w:tc>
          <w:tcPr>
            <w:tcW w:w="690" w:type="dxa"/>
            <w:textDirection w:val="btLr"/>
          </w:tcPr>
          <w:p w:rsidR="00BE1801" w:rsidRDefault="00BE1801" w:rsidP="000662E8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voie d’acquisition</w:t>
            </w:r>
          </w:p>
        </w:tc>
        <w:tc>
          <w:tcPr>
            <w:tcW w:w="689" w:type="dxa"/>
            <w:textDirection w:val="btLr"/>
          </w:tcPr>
          <w:p w:rsidR="00BE1801" w:rsidRDefault="00BE1801" w:rsidP="000662E8">
            <w:pPr>
              <w:ind w:left="113" w:right="113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Non acquis</w:t>
            </w: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</w:pPr>
            <w:r>
              <w:t>Devenir élève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89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>Prendre en charge des responsabilités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Respecter le matériel scolaire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Soigner son travail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Savoir écouter et être attentif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6"/>
            </w:pPr>
            <w:r>
              <w:t>Mener une tâche à son terme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6"/>
            </w:pPr>
            <w:r>
              <w:t>Coopérer pour s’entraider dans le cadre d’un travail en groupe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6"/>
            </w:pPr>
            <w:r>
              <w:t>Connaître le règlement de l’école pour le respecter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Respecter le personnel de l’école et les autres élèves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</w:pPr>
            <w:r>
              <w:t>S’approprier le langage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6"/>
            </w:pPr>
            <w:r>
              <w:t>Prend la parole en grand groupe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Mémorise des chants, des poèmes, des histoires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Participe à un échange collectif en acceptant d’écouter autrui, en attendant son tour de parole et en restant dans le propos de l’échange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Découvrir l’écrit : lecture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Reconnaît son prénom en lettres scripts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Connaît la plupart des lettres de l’alphabet en majuscules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Dénombre les syllabes d’un mot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Localise une syllabe dans un mot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Identifie les prénoms des élèves de son groupe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Identifie des mots familiers à l’aide d’un dictionnaire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Découvrir l’écrit : graphisme et écriture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6"/>
            </w:pPr>
            <w:r>
              <w:t xml:space="preserve">Reproduit des graphismes 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Ecrit son prénom en majuscule d’imprimerie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Découvrir le monde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2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  <w:shd w:val="pct62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6"/>
            </w:pPr>
            <w:r>
              <w:lastRenderedPageBreak/>
              <w:t>Associe un nombre à une quantité de 1 à 10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Dénombre grâce aux constellations </w:t>
            </w:r>
            <w:proofErr w:type="gramStart"/>
            <w:r>
              <w:rPr>
                <w:rFonts w:ascii="Comic Sans MS" w:hAnsi="Comic Sans MS"/>
                <w:sz w:val="24"/>
              </w:rPr>
              <w:t>( dés</w:t>
            </w:r>
            <w:proofErr w:type="gramEnd"/>
            <w:r>
              <w:rPr>
                <w:rFonts w:ascii="Comic Sans MS" w:hAnsi="Comic Sans MS"/>
                <w:sz w:val="24"/>
              </w:rPr>
              <w:t>, dominos)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Connaît la suite numérique orale jusqu’à…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Connaît la suite numérique écrite de 1 à 10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Classe des objets dans un tableau selon deux critères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Reconstitue un puzzle de 30 pièces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Reconnaît des formes simples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</w:pPr>
            <w:r>
              <w:t>Imaginer sentir créer : activités vocales et auditives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Chante en groupe et/ou seul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rPr>
                <w:b w:val="0"/>
              </w:rPr>
            </w:pPr>
            <w:r>
              <w:t>Imaginer sentir créer : activités tactiles et sensorielles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Applique une technique pour réaliser une production personnelle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Utilise le dessin comme moyen d’expression et de représentation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</w:pPr>
            <w:r>
              <w:t>Agir et s’exprimer avec son corps </w:t>
            </w:r>
          </w:p>
        </w:tc>
        <w:tc>
          <w:tcPr>
            <w:tcW w:w="690" w:type="dxa"/>
            <w:shd w:val="clear" w:color="auto" w:fill="808080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  <w:shd w:val="pct65" w:color="000000" w:fill="FFFFFF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Danse en concordance avec la musique, le chant et les autres enfants.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7941" w:type="dxa"/>
          </w:tcPr>
          <w:p w:rsidR="00BE1801" w:rsidRDefault="00BE1801" w:rsidP="000662E8">
            <w:pPr>
              <w:pStyle w:val="Titre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Est capable de s’opposer et de coopérer individuellement et collectivement</w:t>
            </w: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90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89" w:type="dxa"/>
          </w:tcPr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BE1801" w:rsidRDefault="00BE1801" w:rsidP="00BE1801">
      <w:pPr>
        <w:rPr>
          <w:rFonts w:ascii="Comic Sans MS" w:hAnsi="Comic Sans MS"/>
          <w:sz w:val="22"/>
        </w:rPr>
      </w:pPr>
    </w:p>
    <w:p w:rsidR="00BE1801" w:rsidRDefault="00BE1801" w:rsidP="00BE1801">
      <w:pPr>
        <w:rPr>
          <w:rFonts w:ascii="Comic Sans MS" w:hAnsi="Comic Sans MS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BE1801" w:rsidTr="000662E8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:rsidR="00BE1801" w:rsidRDefault="00BE1801" w:rsidP="000662E8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Observations</w:t>
            </w:r>
            <w:r>
              <w:rPr>
                <w:rFonts w:ascii="Comic Sans MS" w:hAnsi="Comic Sans MS"/>
                <w:b/>
                <w:sz w:val="28"/>
              </w:rPr>
              <w:t> :</w:t>
            </w:r>
          </w:p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  <w:p w:rsidR="00BE1801" w:rsidRDefault="00BE1801" w:rsidP="000662E8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BE1801" w:rsidRDefault="00BE1801" w:rsidP="00BE1801">
      <w:pPr>
        <w:rPr>
          <w:rFonts w:ascii="Comic Sans MS" w:hAnsi="Comic Sans MS"/>
          <w:sz w:val="28"/>
        </w:rPr>
      </w:pPr>
    </w:p>
    <w:p w:rsidR="00BE1801" w:rsidRDefault="00BE1801" w:rsidP="00BE1801">
      <w:pPr>
        <w:rPr>
          <w:rFonts w:ascii="Comic Sans MS" w:hAnsi="Comic Sans MS"/>
          <w:sz w:val="28"/>
        </w:rPr>
      </w:pPr>
    </w:p>
    <w:p w:rsidR="00BE1801" w:rsidRDefault="00BE1801" w:rsidP="00BE1801">
      <w:pPr>
        <w:rPr>
          <w:rFonts w:ascii="Comic Sans MS" w:hAnsi="Comic Sans MS"/>
          <w:sz w:val="28"/>
        </w:rPr>
      </w:pPr>
    </w:p>
    <w:p w:rsidR="00BE1801" w:rsidRDefault="00BE1801" w:rsidP="00BE1801">
      <w:pPr>
        <w:rPr>
          <w:rFonts w:ascii="Comic Sans MS" w:hAnsi="Comic Sans MS"/>
          <w:sz w:val="28"/>
        </w:rPr>
      </w:pPr>
    </w:p>
    <w:p w:rsidR="00BE1801" w:rsidRDefault="00BE1801" w:rsidP="00BE1801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  <w:u w:val="single"/>
        </w:rPr>
        <w:t>Signature des parents</w:t>
      </w:r>
      <w:r>
        <w:rPr>
          <w:rFonts w:ascii="Comic Sans MS" w:hAnsi="Comic Sans MS"/>
          <w:sz w:val="28"/>
        </w:rPr>
        <w:t> :</w:t>
      </w:r>
    </w:p>
    <w:p w:rsidR="00BE1801" w:rsidRDefault="00BE1801" w:rsidP="00BE1801">
      <w:pPr>
        <w:ind w:left="284"/>
        <w:rPr>
          <w:rFonts w:ascii="Comic Sans MS" w:hAnsi="Comic Sans MS"/>
          <w:sz w:val="28"/>
        </w:rPr>
      </w:pPr>
    </w:p>
    <w:p w:rsidR="00BE1801" w:rsidRDefault="00BE1801" w:rsidP="00BE1801">
      <w:pPr>
        <w:rPr>
          <w:rFonts w:ascii="Comic Sans MS" w:hAnsi="Comic Sans MS"/>
          <w:b/>
          <w:sz w:val="28"/>
        </w:rPr>
      </w:pPr>
    </w:p>
    <w:p w:rsidR="00AC6C02" w:rsidRDefault="00AC6C02"/>
    <w:sectPr w:rsidR="00AC6C02">
      <w:pgSz w:w="11906" w:h="16838"/>
      <w:pgMar w:top="851" w:right="567" w:bottom="66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E1801"/>
    <w:rsid w:val="00AC6C02"/>
    <w:rsid w:val="00B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1801"/>
    <w:pPr>
      <w:keepNext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link w:val="Titre2Car"/>
    <w:qFormat/>
    <w:rsid w:val="00BE1801"/>
    <w:pPr>
      <w:keepNext/>
      <w:jc w:val="right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link w:val="Titre3Car"/>
    <w:qFormat/>
    <w:rsid w:val="00BE1801"/>
    <w:pPr>
      <w:keepNext/>
      <w:jc w:val="center"/>
      <w:outlineLvl w:val="2"/>
    </w:pPr>
    <w:rPr>
      <w:rFonts w:ascii="Comic Sans MS" w:hAnsi="Comic Sans MS"/>
      <w:b/>
      <w:i/>
      <w:sz w:val="28"/>
    </w:rPr>
  </w:style>
  <w:style w:type="paragraph" w:styleId="Titre4">
    <w:name w:val="heading 4"/>
    <w:basedOn w:val="Normal"/>
    <w:next w:val="Normal"/>
    <w:link w:val="Titre4Car"/>
    <w:qFormat/>
    <w:rsid w:val="00BE1801"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BE1801"/>
    <w:pPr>
      <w:keepNext/>
      <w:jc w:val="center"/>
      <w:outlineLvl w:val="4"/>
    </w:pPr>
    <w:rPr>
      <w:rFonts w:ascii="Comic Sans MS" w:hAnsi="Comic Sans MS"/>
      <w:sz w:val="36"/>
    </w:rPr>
  </w:style>
  <w:style w:type="paragraph" w:styleId="Titre6">
    <w:name w:val="heading 6"/>
    <w:basedOn w:val="Normal"/>
    <w:next w:val="Normal"/>
    <w:link w:val="Titre6Car"/>
    <w:qFormat/>
    <w:rsid w:val="00BE1801"/>
    <w:pPr>
      <w:keepNext/>
      <w:outlineLvl w:val="5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1801"/>
    <w:rPr>
      <w:rFonts w:ascii="Comic Sans MS" w:eastAsia="Times New Roman" w:hAnsi="Comic Sans MS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BE1801"/>
    <w:rPr>
      <w:rFonts w:ascii="Comic Sans MS" w:eastAsia="Times New Roman" w:hAnsi="Comic Sans MS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BE1801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E1801"/>
    <w:rPr>
      <w:rFonts w:ascii="Comic Sans MS" w:eastAsia="Times New Roman" w:hAnsi="Comic Sans MS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E1801"/>
    <w:rPr>
      <w:rFonts w:ascii="Comic Sans MS" w:eastAsia="Times New Roman" w:hAnsi="Comic Sans MS" w:cs="Times New Roman"/>
      <w:sz w:val="36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E1801"/>
    <w:rPr>
      <w:rFonts w:ascii="Comic Sans MS" w:eastAsia="Times New Roman" w:hAnsi="Comic Sans MS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dcterms:created xsi:type="dcterms:W3CDTF">2012-01-29T19:28:00Z</dcterms:created>
  <dcterms:modified xsi:type="dcterms:W3CDTF">2012-01-29T19:29:00Z</dcterms:modified>
</cp:coreProperties>
</file>