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BC" w:rsidRDefault="00057A39" w:rsidP="004A596C">
      <w:pPr>
        <w:pStyle w:val="Titre"/>
      </w:pPr>
      <w:r>
        <w:rPr>
          <w:b/>
          <w:sz w:val="60"/>
          <w:szCs w:val="60"/>
        </w:rPr>
        <w:t>C</w:t>
      </w:r>
      <w:r>
        <w:rPr>
          <w:b/>
          <w:smallCaps/>
          <w:sz w:val="60"/>
          <w:szCs w:val="60"/>
        </w:rPr>
        <w:t>onjugaison</w:t>
      </w:r>
      <w:r w:rsidR="004A596C" w:rsidRPr="004A596C">
        <w:rPr>
          <w:b/>
          <w:sz w:val="60"/>
          <w:szCs w:val="60"/>
        </w:rPr>
        <w:t> :</w:t>
      </w:r>
      <w:r w:rsidR="004A596C">
        <w:t xml:space="preserve"> </w:t>
      </w:r>
      <w:r>
        <w:t>Futur Antérieur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772"/>
        <w:gridCol w:w="1772"/>
        <w:gridCol w:w="1772"/>
        <w:gridCol w:w="1772"/>
      </w:tblGrid>
      <w:tr w:rsidR="0061569C" w:rsidTr="00057A39">
        <w:trPr>
          <w:trHeight w:val="480"/>
        </w:trPr>
        <w:tc>
          <w:tcPr>
            <w:tcW w:w="3510" w:type="dxa"/>
            <w:vMerge w:val="restart"/>
            <w:shd w:val="clear" w:color="auto" w:fill="95B3D7" w:themeFill="accent1" w:themeFillTint="99"/>
            <w:vAlign w:val="center"/>
          </w:tcPr>
          <w:p w:rsidR="0061569C" w:rsidRPr="005F3E27" w:rsidRDefault="0061569C" w:rsidP="00057A39">
            <w:pPr>
              <w:jc w:val="center"/>
              <w:rPr>
                <w:smallCaps/>
                <w:sz w:val="28"/>
              </w:rPr>
            </w:pPr>
            <w:r w:rsidRPr="009C0D83">
              <w:rPr>
                <w:b/>
                <w:smallCaps/>
                <w:sz w:val="40"/>
              </w:rPr>
              <w:t>Séquence :</w:t>
            </w:r>
            <w:r w:rsidRPr="005F3E27">
              <w:rPr>
                <w:smallCaps/>
                <w:sz w:val="40"/>
              </w:rPr>
              <w:t xml:space="preserve"> </w:t>
            </w:r>
            <w:r w:rsidRPr="005F3E27">
              <w:rPr>
                <w:smallCaps/>
                <w:sz w:val="40"/>
              </w:rPr>
              <w:br/>
            </w:r>
            <w:r w:rsidR="00057A39">
              <w:rPr>
                <w:smallCaps/>
                <w:sz w:val="40"/>
              </w:rPr>
              <w:t>Futur Antérieur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1569C" w:rsidRDefault="0061569C" w:rsidP="002F0A6C">
            <w:pPr>
              <w:jc w:val="left"/>
            </w:pPr>
            <w:r w:rsidRPr="005F3E27">
              <w:rPr>
                <w:b/>
              </w:rPr>
              <w:t>Niveau :</w:t>
            </w:r>
            <w:r>
              <w:t xml:space="preserve"> CM2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1569C" w:rsidRDefault="0061569C" w:rsidP="002F0A6C">
            <w:pPr>
              <w:jc w:val="left"/>
            </w:pPr>
            <w:r w:rsidRPr="005F3E27">
              <w:rPr>
                <w:b/>
              </w:rPr>
              <w:t>Période :</w:t>
            </w:r>
            <w:r>
              <w:t xml:space="preserve"> 4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1569C" w:rsidRPr="009C0D83" w:rsidRDefault="0061569C" w:rsidP="002F0A6C">
            <w:pPr>
              <w:jc w:val="left"/>
              <w:rPr>
                <w:b/>
              </w:rPr>
            </w:pPr>
            <w:r w:rsidRPr="009C0D83">
              <w:rPr>
                <w:b/>
              </w:rPr>
              <w:t>Séance :</w:t>
            </w:r>
            <w:r w:rsidRPr="00F82C3F">
              <w:t xml:space="preserve"> 1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1569C" w:rsidRPr="005F3E27" w:rsidRDefault="0061569C" w:rsidP="0061569C">
            <w:pPr>
              <w:jc w:val="center"/>
              <w:rPr>
                <w:b/>
              </w:rPr>
            </w:pPr>
            <w:r w:rsidRPr="005F3E27">
              <w:rPr>
                <w:b/>
              </w:rPr>
              <w:t>Durée :</w:t>
            </w:r>
            <w:r>
              <w:t xml:space="preserve"> 45min</w:t>
            </w:r>
          </w:p>
        </w:tc>
      </w:tr>
      <w:tr w:rsidR="0061569C" w:rsidTr="00057A39">
        <w:trPr>
          <w:trHeight w:val="532"/>
        </w:trPr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1569C" w:rsidRPr="005F3E27" w:rsidRDefault="0061569C" w:rsidP="002F0A6C">
            <w:pPr>
              <w:jc w:val="center"/>
              <w:rPr>
                <w:b/>
                <w:smallCaps/>
                <w:sz w:val="40"/>
              </w:rPr>
            </w:pPr>
          </w:p>
        </w:tc>
        <w:tc>
          <w:tcPr>
            <w:tcW w:w="7088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1569C" w:rsidRPr="00E52959" w:rsidRDefault="0061569C" w:rsidP="002F0A6C">
            <w:pPr>
              <w:jc w:val="left"/>
            </w:pPr>
          </w:p>
        </w:tc>
      </w:tr>
    </w:tbl>
    <w:p w:rsidR="0061569C" w:rsidRDefault="0061569C" w:rsidP="0061569C"/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8505"/>
      </w:tblGrid>
      <w:tr w:rsidR="0061569C" w:rsidTr="00057A39">
        <w:tc>
          <w:tcPr>
            <w:tcW w:w="534" w:type="dxa"/>
            <w:shd w:val="clear" w:color="auto" w:fill="DBE5F1" w:themeFill="accent1" w:themeFillTint="33"/>
            <w:textDirection w:val="btLr"/>
          </w:tcPr>
          <w:p w:rsidR="0061569C" w:rsidRPr="00F12056" w:rsidRDefault="0061569C" w:rsidP="002F0A6C">
            <w:pPr>
              <w:ind w:left="113" w:right="113"/>
              <w:jc w:val="center"/>
              <w:rPr>
                <w:b/>
                <w:smallCaps/>
              </w:rPr>
            </w:pPr>
            <w:r w:rsidRPr="00F12056">
              <w:rPr>
                <w:b/>
                <w:smallCaps/>
              </w:rPr>
              <w:t>Objectifs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1569C" w:rsidRDefault="0061569C" w:rsidP="002F0A6C">
            <w:pPr>
              <w:jc w:val="left"/>
              <w:rPr>
                <w:b/>
              </w:rPr>
            </w:pPr>
            <w:r>
              <w:rPr>
                <w:b/>
              </w:rPr>
              <w:t>Français</w:t>
            </w:r>
            <w:r w:rsidR="00A958AA">
              <w:rPr>
                <w:b/>
              </w:rPr>
              <w:t> :</w:t>
            </w:r>
          </w:p>
          <w:p w:rsidR="00A958AA" w:rsidRPr="00A958AA" w:rsidRDefault="00F12056" w:rsidP="002F0A6C">
            <w:pPr>
              <w:jc w:val="left"/>
            </w:pPr>
            <w:r>
              <w:t>Grammaire</w:t>
            </w:r>
          </w:p>
        </w:tc>
        <w:tc>
          <w:tcPr>
            <w:tcW w:w="8505" w:type="dxa"/>
          </w:tcPr>
          <w:p w:rsidR="00F12056" w:rsidRPr="00F12056" w:rsidRDefault="00F12056" w:rsidP="00F12056">
            <w:pPr>
              <w:spacing w:after="0"/>
              <w:rPr>
                <w:b/>
              </w:rPr>
            </w:pPr>
            <w:r w:rsidRPr="00F12056">
              <w:rPr>
                <w:b/>
              </w:rPr>
              <w:t>Le verbe</w:t>
            </w:r>
          </w:p>
          <w:p w:rsidR="00F12056" w:rsidRDefault="00F12056" w:rsidP="00F12056">
            <w:pPr>
              <w:spacing w:after="0"/>
            </w:pPr>
            <w:r>
              <w:t>– Comprendre la notion d’antériorité relative d’un fait passé par rapport à un autre, d’un fait futur par rapport à un autre.</w:t>
            </w:r>
          </w:p>
          <w:p w:rsidR="00A958AA" w:rsidRDefault="00F12056" w:rsidP="00F12056">
            <w:pPr>
              <w:spacing w:after="0"/>
            </w:pPr>
            <w:r>
              <w:t>– Conjuguer aux temps et modes déjà étudiés, ainsi qu’à l’indicatif futur antérieur, plus-que-parfait ; conjuguer des verbes non étudiés en appliquant les règles apprises.</w:t>
            </w:r>
          </w:p>
        </w:tc>
      </w:tr>
    </w:tbl>
    <w:p w:rsidR="0061569C" w:rsidRPr="003F2578" w:rsidRDefault="0061569C" w:rsidP="0061569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8505"/>
      </w:tblGrid>
      <w:tr w:rsidR="0061569C" w:rsidTr="00057A39">
        <w:tc>
          <w:tcPr>
            <w:tcW w:w="2093" w:type="dxa"/>
            <w:shd w:val="clear" w:color="auto" w:fill="DBE5F1" w:themeFill="accent1" w:themeFillTint="33"/>
            <w:vAlign w:val="center"/>
          </w:tcPr>
          <w:p w:rsidR="0061569C" w:rsidRPr="005F3E27" w:rsidRDefault="0061569C" w:rsidP="002F0A6C">
            <w:pPr>
              <w:jc w:val="left"/>
              <w:rPr>
                <w:b/>
              </w:rPr>
            </w:pPr>
            <w:r w:rsidRPr="005F3E27">
              <w:rPr>
                <w:b/>
              </w:rPr>
              <w:t>Matér</w:t>
            </w:r>
            <w:r w:rsidRPr="005F3E27">
              <w:rPr>
                <w:b/>
                <w:shd w:val="clear" w:color="auto" w:fill="DBE5F1" w:themeFill="accent1" w:themeFillTint="33"/>
              </w:rPr>
              <w:t>iel</w:t>
            </w:r>
            <w:r w:rsidRPr="005F3E27">
              <w:rPr>
                <w:b/>
              </w:rPr>
              <w:t> :</w:t>
            </w:r>
          </w:p>
        </w:tc>
        <w:tc>
          <w:tcPr>
            <w:tcW w:w="8505" w:type="dxa"/>
          </w:tcPr>
          <w:p w:rsidR="0061569C" w:rsidRDefault="00A958AA" w:rsidP="00F12056">
            <w:r>
              <w:t xml:space="preserve">Cahier de </w:t>
            </w:r>
            <w:r w:rsidR="00862C1E">
              <w:t xml:space="preserve">règles, cahier de </w:t>
            </w:r>
            <w:r>
              <w:t>français</w:t>
            </w:r>
            <w:r w:rsidR="00862C1E">
              <w:t xml:space="preserve">, </w:t>
            </w:r>
            <w:r w:rsidR="00F12056">
              <w:t xml:space="preserve">tableau et craie, </w:t>
            </w:r>
            <w:r w:rsidR="00E61F40">
              <w:t>stylo bleu</w:t>
            </w:r>
            <w:r w:rsidR="00BB654E">
              <w:t xml:space="preserve">, stylo vert, </w:t>
            </w:r>
            <w:r w:rsidR="007A6D95">
              <w:t>affichage des exercices sur TBI</w:t>
            </w:r>
          </w:p>
        </w:tc>
      </w:tr>
    </w:tbl>
    <w:p w:rsidR="0061569C" w:rsidRDefault="0061569C" w:rsidP="0061569C"/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6662"/>
      </w:tblGrid>
      <w:tr w:rsidR="0061569C" w:rsidTr="00057A39">
        <w:tc>
          <w:tcPr>
            <w:tcW w:w="2093" w:type="dxa"/>
            <w:shd w:val="clear" w:color="auto" w:fill="DBE5F1" w:themeFill="accent1" w:themeFillTint="33"/>
            <w:vAlign w:val="center"/>
          </w:tcPr>
          <w:p w:rsidR="0061569C" w:rsidRPr="005F3E27" w:rsidRDefault="0061569C" w:rsidP="002F0A6C">
            <w:pPr>
              <w:jc w:val="center"/>
              <w:rPr>
                <w:b/>
              </w:rPr>
            </w:pPr>
            <w:r w:rsidRPr="005F3E27">
              <w:rPr>
                <w:b/>
              </w:rPr>
              <w:t>Phase 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1569C" w:rsidRPr="005F3E27" w:rsidRDefault="0061569C" w:rsidP="002F0A6C">
            <w:pPr>
              <w:jc w:val="center"/>
              <w:rPr>
                <w:b/>
              </w:rPr>
            </w:pPr>
            <w:r w:rsidRPr="005F3E27">
              <w:rPr>
                <w:b/>
              </w:rPr>
              <w:t>Organisation :</w:t>
            </w:r>
          </w:p>
        </w:tc>
        <w:tc>
          <w:tcPr>
            <w:tcW w:w="6662" w:type="dxa"/>
            <w:shd w:val="clear" w:color="auto" w:fill="DBE5F1" w:themeFill="accent1" w:themeFillTint="33"/>
            <w:vAlign w:val="center"/>
          </w:tcPr>
          <w:p w:rsidR="0061569C" w:rsidRPr="005F3E27" w:rsidRDefault="0061569C" w:rsidP="002F0A6C">
            <w:pPr>
              <w:jc w:val="center"/>
              <w:rPr>
                <w:b/>
              </w:rPr>
            </w:pPr>
            <w:r w:rsidRPr="005F3E27">
              <w:rPr>
                <w:b/>
              </w:rPr>
              <w:t>Déroulement :</w:t>
            </w:r>
          </w:p>
        </w:tc>
      </w:tr>
      <w:tr w:rsidR="0061569C" w:rsidRPr="00693523" w:rsidTr="00057A39">
        <w:tc>
          <w:tcPr>
            <w:tcW w:w="2093" w:type="dxa"/>
          </w:tcPr>
          <w:p w:rsidR="0061569C" w:rsidRDefault="0061569C" w:rsidP="002F0A6C">
            <w:r>
              <w:t>Mise en route</w:t>
            </w:r>
          </w:p>
        </w:tc>
        <w:tc>
          <w:tcPr>
            <w:tcW w:w="1843" w:type="dxa"/>
          </w:tcPr>
          <w:p w:rsidR="007A6D95" w:rsidRPr="009C0D83" w:rsidRDefault="0061569C" w:rsidP="00057A39">
            <w:pPr>
              <w:jc w:val="left"/>
            </w:pPr>
            <w:r>
              <w:t>Oral Collectif</w:t>
            </w:r>
          </w:p>
        </w:tc>
        <w:tc>
          <w:tcPr>
            <w:tcW w:w="6662" w:type="dxa"/>
          </w:tcPr>
          <w:p w:rsidR="0061569C" w:rsidRPr="009C0D83" w:rsidRDefault="0061569C" w:rsidP="00057A39">
            <w:r>
              <w:t xml:space="preserve">« </w:t>
            </w:r>
            <w:r w:rsidR="00847453">
              <w:t>Votre maitresse m’a dit que vous aviez commencé à travailler sur le futur antérieur, nous allons donc continuer ensemble</w:t>
            </w:r>
            <w:r>
              <w:t xml:space="preserve"> ».</w:t>
            </w:r>
          </w:p>
        </w:tc>
      </w:tr>
      <w:tr w:rsidR="0061569C" w:rsidTr="00057A39">
        <w:tc>
          <w:tcPr>
            <w:tcW w:w="2093" w:type="dxa"/>
          </w:tcPr>
          <w:p w:rsidR="0061569C" w:rsidRDefault="00057A39" w:rsidP="002F0A6C">
            <w:r>
              <w:t>Rebrassage</w:t>
            </w:r>
          </w:p>
        </w:tc>
        <w:tc>
          <w:tcPr>
            <w:tcW w:w="1843" w:type="dxa"/>
          </w:tcPr>
          <w:p w:rsidR="00057A39" w:rsidRDefault="00057A39" w:rsidP="00B746BD">
            <w:r>
              <w:t>Collectif</w:t>
            </w:r>
            <w:r w:rsidR="00862C1E">
              <w:t xml:space="preserve"> oral</w:t>
            </w:r>
          </w:p>
          <w:p w:rsidR="00057A39" w:rsidRDefault="00862C1E" w:rsidP="00B746BD">
            <w:r>
              <w:t>Tableau, craie</w:t>
            </w:r>
          </w:p>
          <w:p w:rsidR="00057A39" w:rsidRDefault="00862C1E" w:rsidP="00B746BD">
            <w:r>
              <w:t>10 min</w:t>
            </w:r>
          </w:p>
          <w:p w:rsidR="00057A39" w:rsidRPr="009C0D83" w:rsidRDefault="00057A39" w:rsidP="00B746BD"/>
        </w:tc>
        <w:tc>
          <w:tcPr>
            <w:tcW w:w="6662" w:type="dxa"/>
          </w:tcPr>
          <w:p w:rsidR="0061569C" w:rsidRDefault="0061569C" w:rsidP="002F0A6C">
            <w:pPr>
              <w:rPr>
                <w:b/>
              </w:rPr>
            </w:pPr>
            <w:r w:rsidRPr="00A240A1">
              <w:rPr>
                <w:b/>
              </w:rPr>
              <w:t xml:space="preserve">Objectif : </w:t>
            </w:r>
          </w:p>
          <w:p w:rsidR="0061569C" w:rsidRPr="00A240A1" w:rsidRDefault="00862C1E" w:rsidP="002F0A6C">
            <w:pPr>
              <w:rPr>
                <w:b/>
              </w:rPr>
            </w:pPr>
            <w:r>
              <w:t>Revoir le plus-que-parfait et le futur antérieur.</w:t>
            </w:r>
          </w:p>
          <w:p w:rsidR="0061569C" w:rsidRPr="00A240A1" w:rsidRDefault="0061569C" w:rsidP="002F0A6C">
            <w:pPr>
              <w:rPr>
                <w:b/>
              </w:rPr>
            </w:pPr>
            <w:r w:rsidRPr="00A240A1">
              <w:rPr>
                <w:b/>
              </w:rPr>
              <w:t>Consigne :</w:t>
            </w:r>
          </w:p>
          <w:p w:rsidR="0061569C" w:rsidRDefault="0061569C" w:rsidP="002F0A6C">
            <w:r>
              <w:t>«</w:t>
            </w:r>
            <w:r w:rsidR="00862C1E">
              <w:t xml:space="preserve"> Pour commencer, q</w:t>
            </w:r>
            <w:r w:rsidR="002D47B6">
              <w:t>ui</w:t>
            </w:r>
            <w:r w:rsidR="00847453">
              <w:t xml:space="preserve"> peut me rappeler comment on forme le plus-que-parfait ? (</w:t>
            </w:r>
            <w:r w:rsidR="00847453" w:rsidRPr="00847453">
              <w:rPr>
                <w:color w:val="1F497D" w:themeColor="text2"/>
              </w:rPr>
              <w:t>auxiliaire avoir à l’imparfait et le verbe au participe passé</w:t>
            </w:r>
            <w:r w:rsidR="00847453">
              <w:t>) A quel moment on l’utilise ? (</w:t>
            </w:r>
            <w:r w:rsidR="00847453" w:rsidRPr="00847453">
              <w:rPr>
                <w:color w:val="1F497D" w:themeColor="text2"/>
              </w:rPr>
              <w:t>entre 2 actions situées dans le passé, celle qui est avant l’autre</w:t>
            </w:r>
            <w:r w:rsidR="00847453">
              <w:t>) Et pour le futur antérieur alors ? Comment on le forme ? (</w:t>
            </w:r>
            <w:r w:rsidR="00847453" w:rsidRPr="00847453">
              <w:rPr>
                <w:color w:val="1F497D" w:themeColor="text2"/>
              </w:rPr>
              <w:t>auxiliaire avoir au futur et le verbe au participe passé</w:t>
            </w:r>
            <w:r w:rsidR="00847453">
              <w:t>) Et à quel moment on l’utilise ? (</w:t>
            </w:r>
            <w:r w:rsidR="00847453" w:rsidRPr="00847453">
              <w:rPr>
                <w:color w:val="1F497D" w:themeColor="text2"/>
              </w:rPr>
              <w:t>entre 2 actions situées dans le futur, celle qui est avant l’autre</w:t>
            </w:r>
            <w:r w:rsidR="00847453">
              <w:t>)</w:t>
            </w:r>
            <w:r w:rsidR="002D47B6">
              <w:t xml:space="preserve"> J’ai besoin d’un volontaire pour lire la phrase au tableau. Où sont les verbes ? Quelle action se déroule avant l’autre ? Qui peut la transformer pour qu’elle soit au passé ? Qui peut la transformer au futur maintenant ?</w:t>
            </w:r>
            <w:r w:rsidR="00847453">
              <w:t xml:space="preserve"> </w:t>
            </w:r>
            <w:r>
              <w:t>»</w:t>
            </w:r>
          </w:p>
          <w:p w:rsidR="0061569C" w:rsidRPr="007E28C8" w:rsidRDefault="0061569C" w:rsidP="002F0A6C">
            <w:pPr>
              <w:rPr>
                <w:b/>
              </w:rPr>
            </w:pPr>
            <w:r w:rsidRPr="007E28C8">
              <w:rPr>
                <w:b/>
              </w:rPr>
              <w:t>Déroulement :</w:t>
            </w:r>
          </w:p>
          <w:p w:rsidR="0061569C" w:rsidRDefault="00057A39" w:rsidP="0061569C">
            <w:r>
              <w:t>L</w:t>
            </w:r>
            <w:r w:rsidR="002D47B6">
              <w:t>’enseignante dit la consigne, note les éléments importants concernant la conjugaison des 2 temps composés sur le quart du tableau. Ensuite, elle fait 2-3 exemples au tableau où il faut repérer les verbes puis mettre la phrase au passé et au futur.</w:t>
            </w:r>
          </w:p>
          <w:p w:rsidR="00BB654E" w:rsidRPr="00BB654E" w:rsidRDefault="00BB654E" w:rsidP="0061569C">
            <w:pPr>
              <w:rPr>
                <w:b/>
              </w:rPr>
            </w:pPr>
            <w:r w:rsidRPr="00BB654E">
              <w:rPr>
                <w:b/>
              </w:rPr>
              <w:t>Phrases au tableau :</w:t>
            </w:r>
          </w:p>
          <w:p w:rsidR="00BB654E" w:rsidRDefault="004B1FB8" w:rsidP="0061569C">
            <w:r>
              <w:t>Quand Simon (essuyer) la vaisselle, il la (ranger) dans le placard.</w:t>
            </w:r>
          </w:p>
          <w:p w:rsidR="004B1FB8" w:rsidRDefault="004B1FB8" w:rsidP="0061569C">
            <w:r>
              <w:t>Lorsque je (apprendre) mes leçons, je (aller) jouer.</w:t>
            </w:r>
          </w:p>
          <w:p w:rsidR="004B1FB8" w:rsidRDefault="004B1FB8" w:rsidP="0061569C">
            <w:r>
              <w:t>Quand je (vendre) mon lait, je (acheter) des œufs.</w:t>
            </w:r>
          </w:p>
          <w:p w:rsidR="004B1FB8" w:rsidRDefault="004B1FB8" w:rsidP="0061569C">
            <w:r>
              <w:t>Dès qu’il (finir) de parler, il (commencer) à cuisiner.</w:t>
            </w:r>
          </w:p>
          <w:p w:rsidR="0061569C" w:rsidRPr="00A240A1" w:rsidRDefault="0061569C" w:rsidP="002F0A6C">
            <w:pPr>
              <w:rPr>
                <w:b/>
              </w:rPr>
            </w:pPr>
            <w:r w:rsidRPr="00A240A1">
              <w:rPr>
                <w:b/>
              </w:rPr>
              <w:t>Aide :</w:t>
            </w:r>
          </w:p>
          <w:p w:rsidR="00862C1E" w:rsidRDefault="00057A39" w:rsidP="00B746BD">
            <w:r>
              <w:t>L</w:t>
            </w:r>
            <w:r w:rsidR="00862C1E">
              <w:t xml:space="preserve">’enseignante donne un exemple de phrase pour chacun des temps pour les aider à se rappeler comment ils se forment et leurs caractéristiques. </w:t>
            </w:r>
          </w:p>
          <w:p w:rsidR="0061569C" w:rsidRDefault="00862C1E" w:rsidP="00B746BD">
            <w:r>
              <w:t>Elle pose des questions pour trouver le verbe.</w:t>
            </w:r>
          </w:p>
          <w:p w:rsidR="00862C1E" w:rsidRDefault="00862C1E" w:rsidP="00B746BD">
            <w:r>
              <w:lastRenderedPageBreak/>
              <w:t>Elle fait des schémas pour représenter la phrase et ainsi déterminer quelle action se déroule en premier.</w:t>
            </w:r>
          </w:p>
          <w:p w:rsidR="00862C1E" w:rsidRPr="00862C1E" w:rsidRDefault="00862C1E" w:rsidP="00B746BD">
            <w:pPr>
              <w:rPr>
                <w:b/>
              </w:rPr>
            </w:pPr>
            <w:r w:rsidRPr="00862C1E">
              <w:rPr>
                <w:b/>
              </w:rPr>
              <w:t>Astuce :</w:t>
            </w:r>
          </w:p>
          <w:p w:rsidR="00862C1E" w:rsidRPr="00F82C3F" w:rsidRDefault="00862C1E" w:rsidP="00B746BD">
            <w:r>
              <w:t>Pour former le participe passé, on met "il/elle est" devant le verbe.</w:t>
            </w:r>
          </w:p>
        </w:tc>
      </w:tr>
      <w:tr w:rsidR="0061569C" w:rsidTr="00057A39">
        <w:tc>
          <w:tcPr>
            <w:tcW w:w="2093" w:type="dxa"/>
          </w:tcPr>
          <w:p w:rsidR="0061569C" w:rsidRDefault="00862C1E" w:rsidP="00057A39">
            <w:r>
              <w:lastRenderedPageBreak/>
              <w:t>Trace écrite</w:t>
            </w:r>
          </w:p>
        </w:tc>
        <w:tc>
          <w:tcPr>
            <w:tcW w:w="1843" w:type="dxa"/>
          </w:tcPr>
          <w:p w:rsidR="0061569C" w:rsidRDefault="00862C1E" w:rsidP="002F0A6C">
            <w:r>
              <w:t>Individuel écrit</w:t>
            </w:r>
          </w:p>
          <w:p w:rsidR="00862C1E" w:rsidRDefault="00862C1E" w:rsidP="00862C1E">
            <w:pPr>
              <w:jc w:val="left"/>
            </w:pPr>
            <w:r>
              <w:t>Cahier de règles, colle, crayon de papier</w:t>
            </w:r>
          </w:p>
          <w:p w:rsidR="00BB654E" w:rsidRDefault="00BB654E" w:rsidP="00862C1E">
            <w:pPr>
              <w:jc w:val="left"/>
            </w:pPr>
            <w:r>
              <w:t>10 min</w:t>
            </w:r>
          </w:p>
        </w:tc>
        <w:tc>
          <w:tcPr>
            <w:tcW w:w="6662" w:type="dxa"/>
          </w:tcPr>
          <w:p w:rsidR="00862C1E" w:rsidRPr="00862C1E" w:rsidRDefault="00862C1E" w:rsidP="002F0A6C">
            <w:pPr>
              <w:rPr>
                <w:b/>
              </w:rPr>
            </w:pPr>
            <w:r w:rsidRPr="00862C1E">
              <w:rPr>
                <w:b/>
              </w:rPr>
              <w:t>Objectif :</w:t>
            </w:r>
          </w:p>
          <w:p w:rsidR="00862C1E" w:rsidRDefault="00862C1E" w:rsidP="002F0A6C">
            <w:r>
              <w:t>Coller la leçon.</w:t>
            </w:r>
          </w:p>
          <w:p w:rsidR="00862C1E" w:rsidRPr="00862C1E" w:rsidRDefault="00862C1E" w:rsidP="002F0A6C">
            <w:pPr>
              <w:rPr>
                <w:b/>
              </w:rPr>
            </w:pPr>
            <w:r w:rsidRPr="00862C1E">
              <w:rPr>
                <w:b/>
              </w:rPr>
              <w:t>Consigne :</w:t>
            </w:r>
          </w:p>
          <w:p w:rsidR="0061569C" w:rsidRDefault="00862C1E" w:rsidP="00862C1E">
            <w:r>
              <w:t>« Prenez</w:t>
            </w:r>
            <w:r w:rsidR="002D47B6">
              <w:t xml:space="preserve"> votre cahier de règle</w:t>
            </w:r>
            <w:r>
              <w:t>s</w:t>
            </w:r>
            <w:r w:rsidR="002D47B6">
              <w:t xml:space="preserve"> et colle</w:t>
            </w:r>
            <w:r>
              <w:t>z</w:t>
            </w:r>
            <w:r w:rsidR="002D47B6">
              <w:t xml:space="preserve"> cette fiche. Mathis, tu peux les distribuer stp ? Ensuite, on </w:t>
            </w:r>
            <w:r>
              <w:t xml:space="preserve">va </w:t>
            </w:r>
            <w:r w:rsidR="002D47B6">
              <w:t>numérote</w:t>
            </w:r>
            <w:r>
              <w:t>r</w:t>
            </w:r>
            <w:r w:rsidR="002D47B6">
              <w:t xml:space="preserve"> la fiche. La C13bis sur le plus-que-parfait, j’aimerais que vous la renommiez C13A, et celle d’aujourd’hui sur le futur antérieur, nommez la C13B.</w:t>
            </w:r>
            <w:r>
              <w:t xml:space="preserve"> Surlignez le titre et les verbes à l’infinitif. Qui peut me lire la conjugaison du verbe … ? »</w:t>
            </w:r>
          </w:p>
          <w:p w:rsidR="00862C1E" w:rsidRPr="00862C1E" w:rsidRDefault="00862C1E" w:rsidP="00862C1E">
            <w:pPr>
              <w:rPr>
                <w:b/>
              </w:rPr>
            </w:pPr>
            <w:r w:rsidRPr="00862C1E">
              <w:rPr>
                <w:b/>
              </w:rPr>
              <w:t>Déroulement :</w:t>
            </w:r>
          </w:p>
          <w:p w:rsidR="00862C1E" w:rsidRPr="004C24FD" w:rsidRDefault="00862C1E" w:rsidP="00862C1E">
            <w:r>
              <w:t>Les élèves collent leur fiche, renomment la précédente, nomment la nouvelle et surlignent le titre et les verbes.</w:t>
            </w:r>
            <w:r w:rsidR="00BB654E">
              <w:t xml:space="preserve"> Ensuite, des élèves sont interrogés pour lire la conjugaison des verbes.</w:t>
            </w:r>
          </w:p>
        </w:tc>
      </w:tr>
      <w:tr w:rsidR="00057A39" w:rsidRPr="00A240A1" w:rsidTr="00057A39">
        <w:tc>
          <w:tcPr>
            <w:tcW w:w="2093" w:type="dxa"/>
          </w:tcPr>
          <w:p w:rsidR="00057A39" w:rsidRDefault="00057A39" w:rsidP="002F0A6C">
            <w:r>
              <w:t>Réinvestissement</w:t>
            </w:r>
          </w:p>
        </w:tc>
        <w:tc>
          <w:tcPr>
            <w:tcW w:w="1843" w:type="dxa"/>
          </w:tcPr>
          <w:p w:rsidR="00057A39" w:rsidRDefault="00BB654E" w:rsidP="00BB654E">
            <w:r>
              <w:t>Individuel écrit</w:t>
            </w:r>
          </w:p>
          <w:p w:rsidR="00BB654E" w:rsidRDefault="00BB654E" w:rsidP="00E61F40">
            <w:pPr>
              <w:jc w:val="left"/>
            </w:pPr>
            <w:r>
              <w:t xml:space="preserve">Cahier de français, </w:t>
            </w:r>
            <w:r w:rsidR="00E61F40">
              <w:t>stylo bleu</w:t>
            </w:r>
            <w:r>
              <w:t xml:space="preserve">, </w:t>
            </w:r>
            <w:r w:rsidR="007A6D95">
              <w:t>exercices sur TBI</w:t>
            </w:r>
          </w:p>
          <w:p w:rsidR="007A6D95" w:rsidRPr="009C0D83" w:rsidRDefault="007A6D95" w:rsidP="00E61F40">
            <w:pPr>
              <w:jc w:val="left"/>
            </w:pPr>
            <w:r>
              <w:t>10 min</w:t>
            </w:r>
          </w:p>
        </w:tc>
        <w:tc>
          <w:tcPr>
            <w:tcW w:w="6662" w:type="dxa"/>
          </w:tcPr>
          <w:p w:rsidR="00057A39" w:rsidRPr="0008510F" w:rsidRDefault="0008510F" w:rsidP="002F0A6C">
            <w:pPr>
              <w:rPr>
                <w:b/>
              </w:rPr>
            </w:pPr>
            <w:r w:rsidRPr="0008510F">
              <w:rPr>
                <w:b/>
              </w:rPr>
              <w:t>Objectif :</w:t>
            </w:r>
          </w:p>
          <w:p w:rsidR="0008510F" w:rsidRDefault="0008510F" w:rsidP="002F0A6C">
            <w:r>
              <w:t>Entrainer les élèves à conjuguer au futur antérieur.</w:t>
            </w:r>
          </w:p>
          <w:p w:rsidR="0008510F" w:rsidRPr="0008510F" w:rsidRDefault="0008510F" w:rsidP="002F0A6C">
            <w:pPr>
              <w:rPr>
                <w:b/>
              </w:rPr>
            </w:pPr>
            <w:r w:rsidRPr="0008510F">
              <w:rPr>
                <w:b/>
              </w:rPr>
              <w:t>Consigne :</w:t>
            </w:r>
          </w:p>
          <w:p w:rsidR="0008510F" w:rsidRDefault="0008510F" w:rsidP="002F0A6C">
            <w:r>
              <w:t>« </w:t>
            </w:r>
            <w:r w:rsidR="007A6D95">
              <w:t>Voici les exercices.</w:t>
            </w:r>
            <w:r>
              <w:t xml:space="preserve"> Vous écrivez la réponse sur vos cahiers en sautant une ligne entre chaque phrase pour écrire la correction. Vous pouvez garder le cahier de règles à côté de vous pour travailler ».</w:t>
            </w:r>
          </w:p>
          <w:p w:rsidR="0008510F" w:rsidRPr="0008510F" w:rsidRDefault="0008510F" w:rsidP="002F0A6C">
            <w:pPr>
              <w:rPr>
                <w:b/>
              </w:rPr>
            </w:pPr>
            <w:r w:rsidRPr="0008510F">
              <w:rPr>
                <w:b/>
              </w:rPr>
              <w:t>Déroulement :</w:t>
            </w:r>
          </w:p>
          <w:p w:rsidR="0008510F" w:rsidRDefault="0008510F" w:rsidP="0008510F">
            <w:r>
              <w:t xml:space="preserve">L’enseignante demande à un élève de distribuer les exercices, puis ils répondent </w:t>
            </w:r>
            <w:r w:rsidR="00E61F40">
              <w:t>sur leur cahier de français au stylo en sautant une ligne entre chaque phrase.</w:t>
            </w:r>
          </w:p>
          <w:p w:rsidR="0008510F" w:rsidRPr="0008510F" w:rsidRDefault="0008510F" w:rsidP="0008510F">
            <w:pPr>
              <w:rPr>
                <w:b/>
              </w:rPr>
            </w:pPr>
            <w:r w:rsidRPr="0008510F">
              <w:rPr>
                <w:b/>
              </w:rPr>
              <w:t>Aide :</w:t>
            </w:r>
          </w:p>
          <w:p w:rsidR="0008510F" w:rsidRPr="00A240A1" w:rsidRDefault="0008510F" w:rsidP="0008510F">
            <w:r>
              <w:t>Les élèves gardent leur cahier de règles ouvert pour s’aider.</w:t>
            </w:r>
          </w:p>
        </w:tc>
      </w:tr>
      <w:tr w:rsidR="00BB654E" w:rsidRPr="00A240A1" w:rsidTr="00057A39">
        <w:tc>
          <w:tcPr>
            <w:tcW w:w="2093" w:type="dxa"/>
          </w:tcPr>
          <w:p w:rsidR="00BB654E" w:rsidRDefault="00BB654E" w:rsidP="002F0A6C">
            <w:r>
              <w:t>Correction collective</w:t>
            </w:r>
          </w:p>
        </w:tc>
        <w:tc>
          <w:tcPr>
            <w:tcW w:w="1843" w:type="dxa"/>
          </w:tcPr>
          <w:p w:rsidR="00BB654E" w:rsidRDefault="00BB654E" w:rsidP="00BB654E">
            <w:r>
              <w:t>Oral collectif</w:t>
            </w:r>
          </w:p>
          <w:p w:rsidR="00BB654E" w:rsidRDefault="00BB654E" w:rsidP="0008510F">
            <w:pPr>
              <w:jc w:val="left"/>
            </w:pPr>
            <w:r>
              <w:t xml:space="preserve">Cahier de français, </w:t>
            </w:r>
            <w:r w:rsidR="0008510F">
              <w:t>stylo vert</w:t>
            </w:r>
            <w:r>
              <w:t xml:space="preserve">, </w:t>
            </w:r>
            <w:r w:rsidR="00F12056">
              <w:t>tableau et craie</w:t>
            </w:r>
          </w:p>
          <w:p w:rsidR="007A6D95" w:rsidRDefault="007A6D95" w:rsidP="0008510F">
            <w:pPr>
              <w:jc w:val="left"/>
            </w:pPr>
            <w:r>
              <w:t>10 min</w:t>
            </w:r>
          </w:p>
        </w:tc>
        <w:tc>
          <w:tcPr>
            <w:tcW w:w="6662" w:type="dxa"/>
          </w:tcPr>
          <w:p w:rsidR="00BB654E" w:rsidRPr="00E61F40" w:rsidRDefault="0008510F" w:rsidP="002F0A6C">
            <w:pPr>
              <w:rPr>
                <w:b/>
              </w:rPr>
            </w:pPr>
            <w:r w:rsidRPr="00E61F40">
              <w:rPr>
                <w:b/>
              </w:rPr>
              <w:t>Objectif :</w:t>
            </w:r>
          </w:p>
          <w:p w:rsidR="0008510F" w:rsidRDefault="0008510F" w:rsidP="002F0A6C">
            <w:r>
              <w:t>Corriger les exercices.</w:t>
            </w:r>
          </w:p>
          <w:p w:rsidR="00E61F40" w:rsidRPr="00E61F40" w:rsidRDefault="00E61F40" w:rsidP="002F0A6C">
            <w:pPr>
              <w:rPr>
                <w:b/>
              </w:rPr>
            </w:pPr>
            <w:r w:rsidRPr="00E61F40">
              <w:rPr>
                <w:b/>
              </w:rPr>
              <w:t>Consigne :</w:t>
            </w:r>
          </w:p>
          <w:p w:rsidR="00E61F40" w:rsidRDefault="0008510F" w:rsidP="0008510F">
            <w:r>
              <w:t>« Inès, tu peux nous lire la consigne puis ta réponse à la première phrase, stp ?</w:t>
            </w:r>
            <w:r w:rsidR="00E61F40">
              <w:t xml:space="preserve"> Bien, qui a écrit autre chose ? Qui peut m’expliquer laquelle est la bonne solution ?</w:t>
            </w:r>
            <w:r w:rsidR="007A6D95">
              <w:t xml:space="preserve"> Prenez la correction en vert, vous réécrivez juste le verbe</w:t>
            </w:r>
            <w:r w:rsidR="00E61F40">
              <w:t> »</w:t>
            </w:r>
            <w:r w:rsidR="007A6D95">
              <w:t>.</w:t>
            </w:r>
          </w:p>
          <w:p w:rsidR="00E61F40" w:rsidRPr="00E61F40" w:rsidRDefault="00E61F40" w:rsidP="0008510F">
            <w:pPr>
              <w:rPr>
                <w:b/>
              </w:rPr>
            </w:pPr>
            <w:r w:rsidRPr="00E61F40">
              <w:rPr>
                <w:b/>
              </w:rPr>
              <w:t>Déroulement :</w:t>
            </w:r>
          </w:p>
          <w:p w:rsidR="0008510F" w:rsidRPr="00A240A1" w:rsidRDefault="007A6D95" w:rsidP="007A6D95">
            <w:r>
              <w:t>Un élève donne sa réponse. L’enseignante la note au tableau, note celle des autres, puis ils justifient laquelle est la bonne. Ils notent la correction en vert, en dessous du verbe.</w:t>
            </w:r>
          </w:p>
        </w:tc>
      </w:tr>
      <w:tr w:rsidR="0061569C" w:rsidRPr="00A240A1" w:rsidTr="00057A39">
        <w:tc>
          <w:tcPr>
            <w:tcW w:w="2093" w:type="dxa"/>
          </w:tcPr>
          <w:p w:rsidR="0061569C" w:rsidRDefault="0061569C" w:rsidP="002F0A6C">
            <w:r>
              <w:t>Bilan</w:t>
            </w:r>
          </w:p>
        </w:tc>
        <w:tc>
          <w:tcPr>
            <w:tcW w:w="1843" w:type="dxa"/>
          </w:tcPr>
          <w:p w:rsidR="00BB654E" w:rsidRPr="009C0D83" w:rsidRDefault="00BB654E" w:rsidP="00BB654E">
            <w:pPr>
              <w:jc w:val="left"/>
            </w:pPr>
            <w:r>
              <w:t>Oral collectif</w:t>
            </w:r>
          </w:p>
        </w:tc>
        <w:tc>
          <w:tcPr>
            <w:tcW w:w="6662" w:type="dxa"/>
          </w:tcPr>
          <w:p w:rsidR="0061569C" w:rsidRPr="00A240A1" w:rsidRDefault="00E61F40" w:rsidP="007A6D95">
            <w:r>
              <w:t>« </w:t>
            </w:r>
            <w:r w:rsidR="00F12056">
              <w:t>La prochaine fois, on continuera sur les temps composés. Vous pouvez ranger vos cahiers ».</w:t>
            </w:r>
          </w:p>
        </w:tc>
      </w:tr>
    </w:tbl>
    <w:p w:rsidR="00DA1AB0" w:rsidRDefault="00847453" w:rsidP="00847453">
      <w:pPr>
        <w:pStyle w:val="Titre1"/>
      </w:pPr>
      <w:r>
        <w:t>Devoir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417"/>
        <w:gridCol w:w="426"/>
        <w:gridCol w:w="1346"/>
        <w:gridCol w:w="1772"/>
        <w:gridCol w:w="1772"/>
        <w:gridCol w:w="1772"/>
        <w:gridCol w:w="8"/>
      </w:tblGrid>
      <w:tr w:rsidR="00847453" w:rsidTr="00847453">
        <w:tc>
          <w:tcPr>
            <w:tcW w:w="2093" w:type="dxa"/>
          </w:tcPr>
          <w:p w:rsidR="00847453" w:rsidRDefault="00847453" w:rsidP="00847453">
            <w:pPr>
              <w:spacing w:before="240" w:line="360" w:lineRule="auto"/>
            </w:pPr>
            <w:r>
              <w:t>Conjugaison</w:t>
            </w:r>
          </w:p>
        </w:tc>
        <w:tc>
          <w:tcPr>
            <w:tcW w:w="1843" w:type="dxa"/>
            <w:gridSpan w:val="2"/>
          </w:tcPr>
          <w:p w:rsidR="00847453" w:rsidRDefault="00847453" w:rsidP="00847453">
            <w:pPr>
              <w:spacing w:before="240" w:line="360" w:lineRule="auto"/>
            </w:pPr>
            <w:r>
              <w:t>Jeudi 14/03</w:t>
            </w:r>
          </w:p>
        </w:tc>
        <w:tc>
          <w:tcPr>
            <w:tcW w:w="6670" w:type="dxa"/>
            <w:gridSpan w:val="5"/>
          </w:tcPr>
          <w:p w:rsidR="00847453" w:rsidRDefault="00847453" w:rsidP="00847453">
            <w:pPr>
              <w:spacing w:before="240" w:line="360" w:lineRule="auto"/>
            </w:pPr>
            <w:r>
              <w:t>Revoir C13 sur le futur antérieur et apprendre C13B</w:t>
            </w:r>
          </w:p>
        </w:tc>
      </w:tr>
      <w:tr w:rsidR="00F12056" w:rsidTr="00E8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trHeight w:val="480"/>
        </w:trPr>
        <w:tc>
          <w:tcPr>
            <w:tcW w:w="3510" w:type="dxa"/>
            <w:gridSpan w:val="2"/>
            <w:vMerge w:val="restart"/>
            <w:shd w:val="clear" w:color="auto" w:fill="95B3D7" w:themeFill="accent1" w:themeFillTint="99"/>
            <w:vAlign w:val="center"/>
          </w:tcPr>
          <w:p w:rsidR="00F12056" w:rsidRPr="005F3E27" w:rsidRDefault="00F12056" w:rsidP="00E80B0D">
            <w:pPr>
              <w:jc w:val="center"/>
              <w:rPr>
                <w:smallCaps/>
                <w:sz w:val="28"/>
              </w:rPr>
            </w:pPr>
            <w:r w:rsidRPr="009C0D83">
              <w:rPr>
                <w:b/>
                <w:smallCaps/>
                <w:sz w:val="40"/>
              </w:rPr>
              <w:lastRenderedPageBreak/>
              <w:t>Séquence :</w:t>
            </w:r>
            <w:r w:rsidRPr="005F3E27">
              <w:rPr>
                <w:smallCaps/>
                <w:sz w:val="40"/>
              </w:rPr>
              <w:t xml:space="preserve"> </w:t>
            </w:r>
            <w:r w:rsidRPr="005F3E27">
              <w:rPr>
                <w:smallCaps/>
                <w:sz w:val="40"/>
              </w:rPr>
              <w:br/>
            </w:r>
            <w:r>
              <w:rPr>
                <w:smallCaps/>
                <w:sz w:val="40"/>
              </w:rPr>
              <w:t>Futur Antérieur</w:t>
            </w:r>
          </w:p>
        </w:tc>
        <w:tc>
          <w:tcPr>
            <w:tcW w:w="1772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F12056" w:rsidRDefault="00F12056" w:rsidP="00E80B0D">
            <w:pPr>
              <w:jc w:val="left"/>
            </w:pPr>
            <w:r w:rsidRPr="005F3E27">
              <w:rPr>
                <w:b/>
              </w:rPr>
              <w:t>Niveau :</w:t>
            </w:r>
            <w:r>
              <w:t xml:space="preserve"> CM2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F12056" w:rsidRDefault="00F12056" w:rsidP="00E80B0D">
            <w:pPr>
              <w:jc w:val="left"/>
            </w:pPr>
            <w:r w:rsidRPr="005F3E27">
              <w:rPr>
                <w:b/>
              </w:rPr>
              <w:t>Période :</w:t>
            </w:r>
            <w:r>
              <w:t xml:space="preserve"> 4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F12056" w:rsidRPr="009C0D83" w:rsidRDefault="00F12056" w:rsidP="00F12056">
            <w:pPr>
              <w:jc w:val="left"/>
              <w:rPr>
                <w:b/>
              </w:rPr>
            </w:pPr>
            <w:r w:rsidRPr="009C0D83">
              <w:rPr>
                <w:b/>
              </w:rPr>
              <w:t>Séance :</w:t>
            </w:r>
            <w:r w:rsidRPr="00F82C3F">
              <w:t xml:space="preserve"> </w:t>
            </w:r>
            <w:r>
              <w:t>2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F12056" w:rsidRPr="005F3E27" w:rsidRDefault="00F12056" w:rsidP="00E80B0D">
            <w:pPr>
              <w:jc w:val="center"/>
              <w:rPr>
                <w:b/>
              </w:rPr>
            </w:pPr>
            <w:r w:rsidRPr="005F3E27">
              <w:rPr>
                <w:b/>
              </w:rPr>
              <w:t>Durée :</w:t>
            </w:r>
            <w:r>
              <w:t xml:space="preserve"> 45min</w:t>
            </w:r>
          </w:p>
        </w:tc>
      </w:tr>
      <w:tr w:rsidR="00F12056" w:rsidTr="00E8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trHeight w:val="532"/>
        </w:trPr>
        <w:tc>
          <w:tcPr>
            <w:tcW w:w="3510" w:type="dxa"/>
            <w:gridSpan w:val="2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F12056" w:rsidRPr="005F3E27" w:rsidRDefault="00F12056" w:rsidP="00E80B0D">
            <w:pPr>
              <w:jc w:val="center"/>
              <w:rPr>
                <w:b/>
                <w:smallCaps/>
                <w:sz w:val="40"/>
              </w:rPr>
            </w:pPr>
          </w:p>
        </w:tc>
        <w:tc>
          <w:tcPr>
            <w:tcW w:w="7088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12056" w:rsidRPr="00E52959" w:rsidRDefault="00F12056" w:rsidP="00E80B0D">
            <w:pPr>
              <w:jc w:val="left"/>
            </w:pPr>
          </w:p>
        </w:tc>
      </w:tr>
    </w:tbl>
    <w:p w:rsidR="00F12056" w:rsidRDefault="00F12056" w:rsidP="00F12056"/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8505"/>
      </w:tblGrid>
      <w:tr w:rsidR="00F12056" w:rsidTr="00E80B0D">
        <w:tc>
          <w:tcPr>
            <w:tcW w:w="534" w:type="dxa"/>
            <w:shd w:val="clear" w:color="auto" w:fill="DBE5F1" w:themeFill="accent1" w:themeFillTint="33"/>
            <w:textDirection w:val="btLr"/>
          </w:tcPr>
          <w:p w:rsidR="00F12056" w:rsidRPr="00F12056" w:rsidRDefault="00F12056" w:rsidP="00E80B0D">
            <w:pPr>
              <w:ind w:left="113" w:right="113"/>
              <w:jc w:val="center"/>
              <w:rPr>
                <w:b/>
                <w:smallCaps/>
              </w:rPr>
            </w:pPr>
            <w:r w:rsidRPr="00F12056">
              <w:rPr>
                <w:b/>
                <w:smallCaps/>
              </w:rPr>
              <w:t>Objectifs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F12056" w:rsidRDefault="00F12056" w:rsidP="00E80B0D">
            <w:pPr>
              <w:jc w:val="left"/>
              <w:rPr>
                <w:b/>
              </w:rPr>
            </w:pPr>
            <w:r>
              <w:rPr>
                <w:b/>
              </w:rPr>
              <w:t>Français :</w:t>
            </w:r>
          </w:p>
          <w:p w:rsidR="00F12056" w:rsidRPr="00A958AA" w:rsidRDefault="00F12056" w:rsidP="00E80B0D">
            <w:pPr>
              <w:jc w:val="left"/>
            </w:pPr>
            <w:r>
              <w:t>Grammaire</w:t>
            </w:r>
          </w:p>
        </w:tc>
        <w:tc>
          <w:tcPr>
            <w:tcW w:w="8505" w:type="dxa"/>
          </w:tcPr>
          <w:p w:rsidR="00F12056" w:rsidRPr="00F12056" w:rsidRDefault="00F12056" w:rsidP="00E80B0D">
            <w:pPr>
              <w:spacing w:after="0"/>
              <w:rPr>
                <w:b/>
              </w:rPr>
            </w:pPr>
            <w:r w:rsidRPr="00F12056">
              <w:rPr>
                <w:b/>
              </w:rPr>
              <w:t>Le verbe</w:t>
            </w:r>
          </w:p>
          <w:p w:rsidR="00F12056" w:rsidRDefault="00F12056" w:rsidP="00E80B0D">
            <w:pPr>
              <w:spacing w:after="0"/>
            </w:pPr>
            <w:r>
              <w:t>– Comprendre la notion d’antériorité relative d’un fait passé par rapport à un autre, d’un fait futur par rapport à un autre.</w:t>
            </w:r>
          </w:p>
          <w:p w:rsidR="00F12056" w:rsidRDefault="00F12056" w:rsidP="00E80B0D">
            <w:pPr>
              <w:spacing w:after="0"/>
            </w:pPr>
            <w:r>
              <w:t>– Conjuguer aux temps et modes déjà étudiés, ainsi qu’à l’indicatif futur antérieur, plus-que-parfait ; conjuguer des verbes non étudiés en appliquant les règles apprises.</w:t>
            </w:r>
          </w:p>
        </w:tc>
      </w:tr>
    </w:tbl>
    <w:p w:rsidR="00F12056" w:rsidRPr="003F2578" w:rsidRDefault="00F12056" w:rsidP="00F1205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8505"/>
      </w:tblGrid>
      <w:tr w:rsidR="00F12056" w:rsidTr="00E80B0D">
        <w:tc>
          <w:tcPr>
            <w:tcW w:w="2093" w:type="dxa"/>
            <w:shd w:val="clear" w:color="auto" w:fill="DBE5F1" w:themeFill="accent1" w:themeFillTint="33"/>
            <w:vAlign w:val="center"/>
          </w:tcPr>
          <w:p w:rsidR="00F12056" w:rsidRPr="005F3E27" w:rsidRDefault="00F12056" w:rsidP="00E80B0D">
            <w:pPr>
              <w:jc w:val="left"/>
              <w:rPr>
                <w:b/>
              </w:rPr>
            </w:pPr>
            <w:r w:rsidRPr="005F3E27">
              <w:rPr>
                <w:b/>
              </w:rPr>
              <w:t>Matér</w:t>
            </w:r>
            <w:r w:rsidRPr="005F3E27">
              <w:rPr>
                <w:b/>
                <w:shd w:val="clear" w:color="auto" w:fill="DBE5F1" w:themeFill="accent1" w:themeFillTint="33"/>
              </w:rPr>
              <w:t>iel</w:t>
            </w:r>
            <w:r w:rsidRPr="005F3E27">
              <w:rPr>
                <w:b/>
              </w:rPr>
              <w:t> :</w:t>
            </w:r>
          </w:p>
        </w:tc>
        <w:tc>
          <w:tcPr>
            <w:tcW w:w="8505" w:type="dxa"/>
          </w:tcPr>
          <w:p w:rsidR="00F12056" w:rsidRDefault="00CE778C" w:rsidP="00F12056">
            <w:r>
              <w:t>Tableau, craie, fiche d’exercices, cahier de règles, cahier de français, colle, stylo vert.</w:t>
            </w:r>
            <w:bookmarkStart w:id="0" w:name="_GoBack"/>
            <w:bookmarkEnd w:id="0"/>
          </w:p>
        </w:tc>
      </w:tr>
    </w:tbl>
    <w:p w:rsidR="00F12056" w:rsidRDefault="00F12056" w:rsidP="00F12056"/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6662"/>
      </w:tblGrid>
      <w:tr w:rsidR="00F12056" w:rsidTr="00E80B0D">
        <w:tc>
          <w:tcPr>
            <w:tcW w:w="2093" w:type="dxa"/>
            <w:shd w:val="clear" w:color="auto" w:fill="DBE5F1" w:themeFill="accent1" w:themeFillTint="33"/>
            <w:vAlign w:val="center"/>
          </w:tcPr>
          <w:p w:rsidR="00F12056" w:rsidRPr="005F3E27" w:rsidRDefault="00F12056" w:rsidP="00E80B0D">
            <w:pPr>
              <w:jc w:val="center"/>
              <w:rPr>
                <w:b/>
              </w:rPr>
            </w:pPr>
            <w:r w:rsidRPr="005F3E27">
              <w:rPr>
                <w:b/>
              </w:rPr>
              <w:t>Phase 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F12056" w:rsidRPr="005F3E27" w:rsidRDefault="00F12056" w:rsidP="00E80B0D">
            <w:pPr>
              <w:jc w:val="center"/>
              <w:rPr>
                <w:b/>
              </w:rPr>
            </w:pPr>
            <w:r w:rsidRPr="005F3E27">
              <w:rPr>
                <w:b/>
              </w:rPr>
              <w:t>Organisation :</w:t>
            </w:r>
          </w:p>
        </w:tc>
        <w:tc>
          <w:tcPr>
            <w:tcW w:w="6662" w:type="dxa"/>
            <w:shd w:val="clear" w:color="auto" w:fill="DBE5F1" w:themeFill="accent1" w:themeFillTint="33"/>
            <w:vAlign w:val="center"/>
          </w:tcPr>
          <w:p w:rsidR="00F12056" w:rsidRPr="005F3E27" w:rsidRDefault="00F12056" w:rsidP="00E80B0D">
            <w:pPr>
              <w:jc w:val="center"/>
              <w:rPr>
                <w:b/>
              </w:rPr>
            </w:pPr>
            <w:r w:rsidRPr="005F3E27">
              <w:rPr>
                <w:b/>
              </w:rPr>
              <w:t>Déroulement :</w:t>
            </w:r>
          </w:p>
        </w:tc>
      </w:tr>
      <w:tr w:rsidR="00F12056" w:rsidRPr="00693523" w:rsidTr="00E80B0D">
        <w:tc>
          <w:tcPr>
            <w:tcW w:w="2093" w:type="dxa"/>
          </w:tcPr>
          <w:p w:rsidR="00F12056" w:rsidRDefault="00F12056" w:rsidP="00E80B0D">
            <w:r>
              <w:t>Mise en route</w:t>
            </w:r>
          </w:p>
        </w:tc>
        <w:tc>
          <w:tcPr>
            <w:tcW w:w="1843" w:type="dxa"/>
          </w:tcPr>
          <w:p w:rsidR="00F12056" w:rsidRPr="009C0D83" w:rsidRDefault="00F12056" w:rsidP="00E80B0D">
            <w:pPr>
              <w:jc w:val="left"/>
            </w:pPr>
            <w:r>
              <w:t>Oral Collectif</w:t>
            </w:r>
          </w:p>
        </w:tc>
        <w:tc>
          <w:tcPr>
            <w:tcW w:w="6662" w:type="dxa"/>
          </w:tcPr>
          <w:p w:rsidR="00F12056" w:rsidRPr="009C0D83" w:rsidRDefault="00F12056" w:rsidP="00CE778C">
            <w:r>
              <w:t xml:space="preserve">« </w:t>
            </w:r>
            <w:r w:rsidR="00CE778C">
              <w:t>Nous allons continuer les exercices de conjugaison d’hier</w:t>
            </w:r>
            <w:r>
              <w:t xml:space="preserve"> ».</w:t>
            </w:r>
          </w:p>
        </w:tc>
      </w:tr>
      <w:tr w:rsidR="00F12056" w:rsidTr="00E80B0D">
        <w:tc>
          <w:tcPr>
            <w:tcW w:w="2093" w:type="dxa"/>
          </w:tcPr>
          <w:p w:rsidR="00F12056" w:rsidRDefault="00F12056" w:rsidP="00E80B0D">
            <w:r>
              <w:t>Rebrassage</w:t>
            </w:r>
          </w:p>
        </w:tc>
        <w:tc>
          <w:tcPr>
            <w:tcW w:w="1843" w:type="dxa"/>
          </w:tcPr>
          <w:p w:rsidR="00F12056" w:rsidRDefault="00F12056" w:rsidP="00E80B0D">
            <w:r>
              <w:t>Collectif oral</w:t>
            </w:r>
          </w:p>
          <w:p w:rsidR="00F12056" w:rsidRDefault="00F12056" w:rsidP="00E80B0D">
            <w:r>
              <w:t>Tableau, craie</w:t>
            </w:r>
          </w:p>
          <w:p w:rsidR="00F12056" w:rsidRDefault="00F12056" w:rsidP="00E80B0D">
            <w:r>
              <w:t>10 min</w:t>
            </w:r>
          </w:p>
          <w:p w:rsidR="00F12056" w:rsidRPr="009C0D83" w:rsidRDefault="00F12056" w:rsidP="00E80B0D"/>
        </w:tc>
        <w:tc>
          <w:tcPr>
            <w:tcW w:w="6662" w:type="dxa"/>
          </w:tcPr>
          <w:p w:rsidR="00F12056" w:rsidRDefault="00F12056" w:rsidP="00E80B0D">
            <w:pPr>
              <w:rPr>
                <w:b/>
              </w:rPr>
            </w:pPr>
            <w:r w:rsidRPr="00A240A1">
              <w:rPr>
                <w:b/>
              </w:rPr>
              <w:t xml:space="preserve">Objectif : </w:t>
            </w:r>
          </w:p>
          <w:p w:rsidR="00F12056" w:rsidRDefault="00C06706" w:rsidP="00E80B0D">
            <w:r>
              <w:t>Rappel sur des règles du futur antérieur.</w:t>
            </w:r>
          </w:p>
          <w:p w:rsidR="00CE778C" w:rsidRDefault="00CE778C" w:rsidP="00E80B0D">
            <w:r>
              <w:t>Consigne :</w:t>
            </w:r>
          </w:p>
          <w:p w:rsidR="00CE778C" w:rsidRPr="00A240A1" w:rsidRDefault="00CE778C" w:rsidP="00E80B0D">
            <w:pPr>
              <w:rPr>
                <w:b/>
              </w:rPr>
            </w:pPr>
            <w:r>
              <w:t>« Comment forme-t-on le futur antérieur ? Quelles règles s’appliquent ? Qui peut me donner un exemple ? »</w:t>
            </w:r>
          </w:p>
          <w:p w:rsidR="00F12056" w:rsidRPr="007E28C8" w:rsidRDefault="00F12056" w:rsidP="00E80B0D">
            <w:pPr>
              <w:rPr>
                <w:b/>
              </w:rPr>
            </w:pPr>
            <w:r w:rsidRPr="007E28C8">
              <w:rPr>
                <w:b/>
              </w:rPr>
              <w:t>Déroulement :</w:t>
            </w:r>
          </w:p>
          <w:p w:rsidR="00F12056" w:rsidRDefault="00F12056" w:rsidP="00E80B0D">
            <w:r>
              <w:t>L</w:t>
            </w:r>
            <w:r w:rsidR="000F53BC">
              <w:t>’enseignante fait rappeler la règle aux élèves et note au tableau les éléments clés.</w:t>
            </w:r>
          </w:p>
          <w:p w:rsidR="00F12056" w:rsidRPr="00BB654E" w:rsidRDefault="00C06706" w:rsidP="00E80B0D">
            <w:pPr>
              <w:rPr>
                <w:b/>
              </w:rPr>
            </w:pPr>
            <w:r>
              <w:rPr>
                <w:b/>
              </w:rPr>
              <w:t>Règle</w:t>
            </w:r>
            <w:r w:rsidR="00F12056" w:rsidRPr="00BB654E">
              <w:rPr>
                <w:b/>
              </w:rPr>
              <w:t> :</w:t>
            </w:r>
          </w:p>
          <w:p w:rsidR="00F12056" w:rsidRDefault="00C06706" w:rsidP="00E80B0D">
            <w:r>
              <w:t>Auxiliaire être ou avoir au futur simple.</w:t>
            </w:r>
          </w:p>
          <w:p w:rsidR="00C06706" w:rsidRDefault="00C06706" w:rsidP="00E80B0D">
            <w:r>
              <w:t>Verbe conjugué au participe passé qui s’accorde avec le sujet lorsqu’il y a l’auxiliaire être mais pas avec avoir.</w:t>
            </w:r>
          </w:p>
          <w:p w:rsidR="00C06706" w:rsidRDefault="00C06706" w:rsidP="00E80B0D">
            <w:r>
              <w:t>Indique une action qui se déroule avant l’autre au futur simple.</w:t>
            </w:r>
          </w:p>
          <w:p w:rsidR="00F12056" w:rsidRPr="00A240A1" w:rsidRDefault="00F12056" w:rsidP="00E80B0D">
            <w:pPr>
              <w:rPr>
                <w:b/>
              </w:rPr>
            </w:pPr>
            <w:r w:rsidRPr="00A240A1">
              <w:rPr>
                <w:b/>
              </w:rPr>
              <w:t>Aide :</w:t>
            </w:r>
          </w:p>
          <w:p w:rsidR="00C06706" w:rsidRDefault="00F12056" w:rsidP="00E80B0D">
            <w:r>
              <w:t>L</w:t>
            </w:r>
            <w:r w:rsidR="00C06706">
              <w:t>’enseignante étaye le rappel.</w:t>
            </w:r>
          </w:p>
          <w:p w:rsidR="00F12056" w:rsidRDefault="00C06706" w:rsidP="00E80B0D">
            <w:r>
              <w:t>Elle dit le nombre de règles.</w:t>
            </w:r>
          </w:p>
          <w:p w:rsidR="00C06706" w:rsidRPr="00F82C3F" w:rsidRDefault="00C06706" w:rsidP="00E80B0D">
            <w:r>
              <w:t>Elle donne des exemples.</w:t>
            </w:r>
          </w:p>
        </w:tc>
      </w:tr>
      <w:tr w:rsidR="00F12056" w:rsidTr="00E80B0D">
        <w:tc>
          <w:tcPr>
            <w:tcW w:w="2093" w:type="dxa"/>
          </w:tcPr>
          <w:p w:rsidR="00F12056" w:rsidRDefault="00F12056" w:rsidP="00E80B0D">
            <w:r>
              <w:t>Trace écrite</w:t>
            </w:r>
          </w:p>
        </w:tc>
        <w:tc>
          <w:tcPr>
            <w:tcW w:w="1843" w:type="dxa"/>
          </w:tcPr>
          <w:p w:rsidR="00CE778C" w:rsidRDefault="00CE778C" w:rsidP="00CE778C">
            <w:r>
              <w:t>Individuel écrit</w:t>
            </w:r>
          </w:p>
          <w:p w:rsidR="00CE778C" w:rsidRDefault="00CE778C" w:rsidP="00CE778C">
            <w:pPr>
              <w:jc w:val="left"/>
            </w:pPr>
            <w:r>
              <w:t>Cahier de règles, colle, crayon de papier</w:t>
            </w:r>
          </w:p>
          <w:p w:rsidR="000F53BC" w:rsidRDefault="00CE778C" w:rsidP="00CE778C">
            <w:pPr>
              <w:jc w:val="left"/>
            </w:pPr>
            <w:r>
              <w:t>10 min</w:t>
            </w:r>
          </w:p>
        </w:tc>
        <w:tc>
          <w:tcPr>
            <w:tcW w:w="6662" w:type="dxa"/>
          </w:tcPr>
          <w:p w:rsidR="000F53BC" w:rsidRPr="00862C1E" w:rsidRDefault="000F53BC" w:rsidP="000F53BC">
            <w:pPr>
              <w:rPr>
                <w:b/>
              </w:rPr>
            </w:pPr>
            <w:r w:rsidRPr="00862C1E">
              <w:rPr>
                <w:b/>
              </w:rPr>
              <w:t>Objectif :</w:t>
            </w:r>
          </w:p>
          <w:p w:rsidR="000F53BC" w:rsidRDefault="000F53BC" w:rsidP="000F53BC">
            <w:r>
              <w:t>Coller la leçon.</w:t>
            </w:r>
          </w:p>
          <w:p w:rsidR="000F53BC" w:rsidRPr="00862C1E" w:rsidRDefault="000F53BC" w:rsidP="000F53BC">
            <w:pPr>
              <w:rPr>
                <w:b/>
              </w:rPr>
            </w:pPr>
            <w:r w:rsidRPr="00862C1E">
              <w:rPr>
                <w:b/>
              </w:rPr>
              <w:t>Consigne :</w:t>
            </w:r>
          </w:p>
          <w:p w:rsidR="000F53BC" w:rsidRDefault="000F53BC" w:rsidP="000F53BC">
            <w:r>
              <w:t>« Prenez votre cahier de règles et collez cette fiche. Mathis, tu peux les distribuer stp ? Ensuite, on va numéroter la fiche. La C13bis sur le plus-que-parfait, j’aimerais que vous la renommiez C13A, et celle d’aujourd’hui sur le futur antérieur, nommez la C13B. Surlignez le titre et les verbes à l’infinitif. Qui peut me lire la conjugaison du verbe … ? »</w:t>
            </w:r>
          </w:p>
          <w:p w:rsidR="000F53BC" w:rsidRPr="00862C1E" w:rsidRDefault="000F53BC" w:rsidP="000F53BC">
            <w:pPr>
              <w:rPr>
                <w:b/>
              </w:rPr>
            </w:pPr>
            <w:r w:rsidRPr="00862C1E">
              <w:rPr>
                <w:b/>
              </w:rPr>
              <w:t>Déroulement :</w:t>
            </w:r>
          </w:p>
          <w:p w:rsidR="000F53BC" w:rsidRPr="004C24FD" w:rsidRDefault="000F53BC" w:rsidP="000F53BC">
            <w:r>
              <w:t>Les élèves collent leur fiche, renomment la précédente, nomment la nouvelle et surlignent le titre et les verbes. Ensuite, des élèves sont interrogés pour lire la conjugaison des verbes.</w:t>
            </w:r>
          </w:p>
        </w:tc>
      </w:tr>
      <w:tr w:rsidR="00F12056" w:rsidRPr="00A240A1" w:rsidTr="00E80B0D">
        <w:tc>
          <w:tcPr>
            <w:tcW w:w="2093" w:type="dxa"/>
          </w:tcPr>
          <w:p w:rsidR="00F12056" w:rsidRDefault="00F12056" w:rsidP="00E80B0D">
            <w:r>
              <w:t>Réinvestissement</w:t>
            </w:r>
          </w:p>
        </w:tc>
        <w:tc>
          <w:tcPr>
            <w:tcW w:w="1843" w:type="dxa"/>
          </w:tcPr>
          <w:p w:rsidR="00CE778C" w:rsidRDefault="00CE778C" w:rsidP="00CE778C">
            <w:r>
              <w:t>Individuel écrit</w:t>
            </w:r>
          </w:p>
          <w:p w:rsidR="00CE778C" w:rsidRDefault="00CE778C" w:rsidP="00CE778C">
            <w:pPr>
              <w:jc w:val="left"/>
            </w:pPr>
            <w:r>
              <w:t xml:space="preserve">Cahier de français, stylo </w:t>
            </w:r>
            <w:r>
              <w:lastRenderedPageBreak/>
              <w:t>bleu</w:t>
            </w:r>
            <w:r>
              <w:t>, fiche d’exercices</w:t>
            </w:r>
          </w:p>
          <w:p w:rsidR="00F12056" w:rsidRPr="009C0D83" w:rsidRDefault="00CE778C" w:rsidP="00CE778C">
            <w:pPr>
              <w:jc w:val="left"/>
            </w:pPr>
            <w:r>
              <w:t>1</w:t>
            </w:r>
            <w:r>
              <w:t>5</w:t>
            </w:r>
            <w:r>
              <w:t xml:space="preserve"> min</w:t>
            </w:r>
          </w:p>
        </w:tc>
        <w:tc>
          <w:tcPr>
            <w:tcW w:w="6662" w:type="dxa"/>
          </w:tcPr>
          <w:p w:rsidR="00CE778C" w:rsidRPr="0008510F" w:rsidRDefault="00CE778C" w:rsidP="00CE778C">
            <w:pPr>
              <w:rPr>
                <w:b/>
              </w:rPr>
            </w:pPr>
            <w:r w:rsidRPr="0008510F">
              <w:rPr>
                <w:b/>
              </w:rPr>
              <w:lastRenderedPageBreak/>
              <w:t>Objectif :</w:t>
            </w:r>
          </w:p>
          <w:p w:rsidR="00CE778C" w:rsidRDefault="00CE778C" w:rsidP="00CE778C">
            <w:r>
              <w:t>Entrainer les élèves à conjuguer au futur antérieur.</w:t>
            </w:r>
          </w:p>
          <w:p w:rsidR="00CE778C" w:rsidRPr="0008510F" w:rsidRDefault="00CE778C" w:rsidP="00CE778C">
            <w:pPr>
              <w:rPr>
                <w:b/>
              </w:rPr>
            </w:pPr>
            <w:r w:rsidRPr="0008510F">
              <w:rPr>
                <w:b/>
              </w:rPr>
              <w:lastRenderedPageBreak/>
              <w:t>Consigne :</w:t>
            </w:r>
          </w:p>
          <w:p w:rsidR="00CE778C" w:rsidRDefault="00CE778C" w:rsidP="00CE778C">
            <w:r>
              <w:t>« Voici les exercices. Vous écrivez la réponse sur vos cahiers en sautant une ligne entre chaque phrase pour écrire la correction. Vous pouvez garder le cahier de règles à côté de vous pour travailler ».</w:t>
            </w:r>
          </w:p>
          <w:p w:rsidR="00CE778C" w:rsidRPr="0008510F" w:rsidRDefault="00CE778C" w:rsidP="00CE778C">
            <w:pPr>
              <w:rPr>
                <w:b/>
              </w:rPr>
            </w:pPr>
            <w:r w:rsidRPr="0008510F">
              <w:rPr>
                <w:b/>
              </w:rPr>
              <w:t>Déroulement :</w:t>
            </w:r>
          </w:p>
          <w:p w:rsidR="00CE778C" w:rsidRDefault="00CE778C" w:rsidP="00CE778C">
            <w:r>
              <w:t>L’enseignante demande à un élève de distribuer les exercices, puis ils répondent sur leur cahier de français au stylo en sautant une ligne entre chaque phrase.</w:t>
            </w:r>
          </w:p>
          <w:p w:rsidR="00CE778C" w:rsidRPr="0008510F" w:rsidRDefault="00CE778C" w:rsidP="00CE778C">
            <w:pPr>
              <w:rPr>
                <w:b/>
              </w:rPr>
            </w:pPr>
            <w:r w:rsidRPr="0008510F">
              <w:rPr>
                <w:b/>
              </w:rPr>
              <w:t>Aide :</w:t>
            </w:r>
          </w:p>
          <w:p w:rsidR="00F12056" w:rsidRPr="00A240A1" w:rsidRDefault="00CE778C" w:rsidP="00CE778C">
            <w:r>
              <w:t>Les élèves gardent leur cahier de règles ouvert pour s’aider.</w:t>
            </w:r>
          </w:p>
        </w:tc>
      </w:tr>
      <w:tr w:rsidR="00F12056" w:rsidRPr="00A240A1" w:rsidTr="00E80B0D">
        <w:tc>
          <w:tcPr>
            <w:tcW w:w="2093" w:type="dxa"/>
          </w:tcPr>
          <w:p w:rsidR="00F12056" w:rsidRDefault="00F12056" w:rsidP="00E80B0D">
            <w:r>
              <w:lastRenderedPageBreak/>
              <w:t>Correction collective</w:t>
            </w:r>
          </w:p>
        </w:tc>
        <w:tc>
          <w:tcPr>
            <w:tcW w:w="1843" w:type="dxa"/>
          </w:tcPr>
          <w:p w:rsidR="00CE778C" w:rsidRDefault="00CE778C" w:rsidP="00CE778C">
            <w:r>
              <w:t>Oral collectif</w:t>
            </w:r>
          </w:p>
          <w:p w:rsidR="00CE778C" w:rsidRDefault="00CE778C" w:rsidP="00CE778C">
            <w:pPr>
              <w:jc w:val="left"/>
            </w:pPr>
            <w:r>
              <w:t>Cahier de français, stylo vert, tableau et craie</w:t>
            </w:r>
          </w:p>
          <w:p w:rsidR="00F12056" w:rsidRDefault="00CE778C" w:rsidP="00CE778C">
            <w:pPr>
              <w:jc w:val="left"/>
            </w:pPr>
            <w:r>
              <w:t>10 min</w:t>
            </w:r>
          </w:p>
        </w:tc>
        <w:tc>
          <w:tcPr>
            <w:tcW w:w="6662" w:type="dxa"/>
          </w:tcPr>
          <w:p w:rsidR="00CE778C" w:rsidRPr="00E61F40" w:rsidRDefault="00CE778C" w:rsidP="00CE778C">
            <w:pPr>
              <w:rPr>
                <w:b/>
              </w:rPr>
            </w:pPr>
            <w:r w:rsidRPr="00E61F40">
              <w:rPr>
                <w:b/>
              </w:rPr>
              <w:t>Objectif :</w:t>
            </w:r>
          </w:p>
          <w:p w:rsidR="00CE778C" w:rsidRDefault="00CE778C" w:rsidP="00CE778C">
            <w:r>
              <w:t>Corriger les exercices.</w:t>
            </w:r>
          </w:p>
          <w:p w:rsidR="00CE778C" w:rsidRPr="00E61F40" w:rsidRDefault="00CE778C" w:rsidP="00CE778C">
            <w:pPr>
              <w:rPr>
                <w:b/>
              </w:rPr>
            </w:pPr>
            <w:r w:rsidRPr="00E61F40">
              <w:rPr>
                <w:b/>
              </w:rPr>
              <w:t>Consigne :</w:t>
            </w:r>
          </w:p>
          <w:p w:rsidR="00CE778C" w:rsidRDefault="00CE778C" w:rsidP="00CE778C">
            <w:r>
              <w:t>« Inès, tu peux nous lire la consigne puis ta réponse à la première phrase, stp ? Bien, qui a écrit autre chose ? Qui peut m’expliquer laquelle est la bonne solution ? Prenez la correction en vert, vous réécrivez juste le verbe ».</w:t>
            </w:r>
          </w:p>
          <w:p w:rsidR="00CE778C" w:rsidRPr="00E61F40" w:rsidRDefault="00CE778C" w:rsidP="00CE778C">
            <w:pPr>
              <w:rPr>
                <w:b/>
              </w:rPr>
            </w:pPr>
            <w:r w:rsidRPr="00E61F40">
              <w:rPr>
                <w:b/>
              </w:rPr>
              <w:t>Déroulement :</w:t>
            </w:r>
          </w:p>
          <w:p w:rsidR="00F12056" w:rsidRPr="00A240A1" w:rsidRDefault="00CE778C" w:rsidP="00CE778C">
            <w:r>
              <w:t>Un élève donne sa réponse. L’enseignante la note au tableau, note celle des autres, puis ils justifient laquelle est la bonne. Ils notent la correction en vert, en dessous du verbe.</w:t>
            </w:r>
          </w:p>
        </w:tc>
      </w:tr>
      <w:tr w:rsidR="00F12056" w:rsidRPr="00A240A1" w:rsidTr="00E80B0D">
        <w:tc>
          <w:tcPr>
            <w:tcW w:w="2093" w:type="dxa"/>
          </w:tcPr>
          <w:p w:rsidR="00F12056" w:rsidRDefault="00F12056" w:rsidP="00E80B0D">
            <w:r>
              <w:t>Bilan</w:t>
            </w:r>
          </w:p>
        </w:tc>
        <w:tc>
          <w:tcPr>
            <w:tcW w:w="1843" w:type="dxa"/>
          </w:tcPr>
          <w:p w:rsidR="00F12056" w:rsidRPr="009C0D83" w:rsidRDefault="00F12056" w:rsidP="00E80B0D">
            <w:pPr>
              <w:jc w:val="left"/>
            </w:pPr>
            <w:r>
              <w:t>Oral collectif</w:t>
            </w:r>
          </w:p>
        </w:tc>
        <w:tc>
          <w:tcPr>
            <w:tcW w:w="6662" w:type="dxa"/>
          </w:tcPr>
          <w:p w:rsidR="00F12056" w:rsidRPr="00A240A1" w:rsidRDefault="00CE778C" w:rsidP="00F12056">
            <w:r>
              <w:t>« La prochaine fois, on continuera sur les temps composés. Vous pouvez ranger vos cahiers ».</w:t>
            </w:r>
          </w:p>
        </w:tc>
      </w:tr>
    </w:tbl>
    <w:p w:rsidR="00F12056" w:rsidRDefault="00F12056" w:rsidP="00DA1AB0"/>
    <w:sectPr w:rsidR="00F12056" w:rsidSect="00F12056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DDF6DB02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1600772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8"/>
    <w:multiLevelType w:val="singleLevel"/>
    <w:tmpl w:val="E2F8C7B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AB04F8"/>
    <w:multiLevelType w:val="hybridMultilevel"/>
    <w:tmpl w:val="05CE26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01D00"/>
    <w:multiLevelType w:val="hybridMultilevel"/>
    <w:tmpl w:val="8C2AB9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E2624"/>
    <w:multiLevelType w:val="hybridMultilevel"/>
    <w:tmpl w:val="DF9C127A"/>
    <w:lvl w:ilvl="0" w:tplc="A8541024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860E0"/>
    <w:multiLevelType w:val="hybridMultilevel"/>
    <w:tmpl w:val="38C2D3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D6F9F"/>
    <w:multiLevelType w:val="hybridMultilevel"/>
    <w:tmpl w:val="E55A3CD4"/>
    <w:lvl w:ilvl="0" w:tplc="D68EA8DE">
      <w:start w:val="1"/>
      <w:numFmt w:val="lowerLetter"/>
      <w:lvlText w:val="%1."/>
      <w:lvlJc w:val="left"/>
      <w:pPr>
        <w:ind w:left="1286" w:hanging="360"/>
      </w:p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>
    <w:nsid w:val="67846F50"/>
    <w:multiLevelType w:val="hybridMultilevel"/>
    <w:tmpl w:val="739ECF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E6926"/>
    <w:multiLevelType w:val="hybridMultilevel"/>
    <w:tmpl w:val="B9E4CDAE"/>
    <w:lvl w:ilvl="0" w:tplc="6FDA5D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1"/>
  </w:num>
  <w:num w:numId="7">
    <w:abstractNumId w:val="5"/>
  </w:num>
  <w:num w:numId="8">
    <w:abstractNumId w:val="5"/>
  </w:num>
  <w:num w:numId="9">
    <w:abstractNumId w:val="5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  <w:num w:numId="14">
    <w:abstractNumId w:val="3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6C"/>
    <w:rsid w:val="00040661"/>
    <w:rsid w:val="00057A39"/>
    <w:rsid w:val="0008510F"/>
    <w:rsid w:val="000F53BC"/>
    <w:rsid w:val="00127A82"/>
    <w:rsid w:val="002D47B6"/>
    <w:rsid w:val="004A596C"/>
    <w:rsid w:val="004B1FB8"/>
    <w:rsid w:val="0061569C"/>
    <w:rsid w:val="00720BFE"/>
    <w:rsid w:val="00763676"/>
    <w:rsid w:val="00791853"/>
    <w:rsid w:val="007A6D95"/>
    <w:rsid w:val="00847453"/>
    <w:rsid w:val="00862C1E"/>
    <w:rsid w:val="00895536"/>
    <w:rsid w:val="00985CBC"/>
    <w:rsid w:val="009E50CB"/>
    <w:rsid w:val="00A958AA"/>
    <w:rsid w:val="00B746BD"/>
    <w:rsid w:val="00BB654E"/>
    <w:rsid w:val="00C06706"/>
    <w:rsid w:val="00CE778C"/>
    <w:rsid w:val="00D21167"/>
    <w:rsid w:val="00DA1AB0"/>
    <w:rsid w:val="00E0626E"/>
    <w:rsid w:val="00E61F40"/>
    <w:rsid w:val="00F1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26E"/>
    <w:pPr>
      <w:spacing w:after="80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Listenumros"/>
    <w:next w:val="Normal"/>
    <w:link w:val="Titre1Car"/>
    <w:autoRedefine/>
    <w:uiPriority w:val="9"/>
    <w:qFormat/>
    <w:rsid w:val="00720BFE"/>
    <w:pPr>
      <w:keepNext/>
      <w:keepLines/>
      <w:numPr>
        <w:numId w:val="0"/>
      </w:numPr>
      <w:spacing w:before="480"/>
      <w:ind w:left="720" w:hanging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Listenumros2"/>
    <w:next w:val="Normal"/>
    <w:link w:val="Titre2Car"/>
    <w:autoRedefine/>
    <w:uiPriority w:val="9"/>
    <w:unhideWhenUsed/>
    <w:qFormat/>
    <w:rsid w:val="009E50CB"/>
    <w:pPr>
      <w:keepNext/>
      <w:keepLines/>
      <w:numPr>
        <w:numId w:val="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Listenumros3"/>
    <w:next w:val="Normal"/>
    <w:link w:val="Titre3Car"/>
    <w:autoRedefine/>
    <w:uiPriority w:val="9"/>
    <w:unhideWhenUsed/>
    <w:qFormat/>
    <w:rsid w:val="00720BFE"/>
    <w:pPr>
      <w:keepNext/>
      <w:keepLines/>
      <w:numPr>
        <w:numId w:val="0"/>
      </w:numPr>
      <w:spacing w:before="200"/>
      <w:ind w:left="1286" w:hanging="3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720B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20BF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Listenumros3">
    <w:name w:val="List Number 3"/>
    <w:basedOn w:val="Normal"/>
    <w:uiPriority w:val="99"/>
    <w:semiHidden/>
    <w:unhideWhenUsed/>
    <w:rsid w:val="00720BFE"/>
    <w:pPr>
      <w:numPr>
        <w:numId w:val="2"/>
      </w:numPr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20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umros">
    <w:name w:val="List Number"/>
    <w:basedOn w:val="Normal"/>
    <w:uiPriority w:val="99"/>
    <w:semiHidden/>
    <w:unhideWhenUsed/>
    <w:rsid w:val="00720BFE"/>
    <w:pPr>
      <w:numPr>
        <w:numId w:val="3"/>
      </w:numPr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9E50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umros2">
    <w:name w:val="List Number 2"/>
    <w:basedOn w:val="Normal"/>
    <w:uiPriority w:val="99"/>
    <w:semiHidden/>
    <w:unhideWhenUsed/>
    <w:rsid w:val="00720BFE"/>
    <w:pPr>
      <w:numPr>
        <w:numId w:val="10"/>
      </w:numPr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720B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4A59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A59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A59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AB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1569C"/>
    <w:pPr>
      <w:spacing w:after="0" w:line="240" w:lineRule="auto"/>
    </w:pPr>
    <w:rPr>
      <w:rFonts w:eastAsiaTheme="minorEastAsia"/>
      <w:sz w:val="24"/>
      <w:szCs w:val="24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26E"/>
    <w:pPr>
      <w:spacing w:after="80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Listenumros"/>
    <w:next w:val="Normal"/>
    <w:link w:val="Titre1Car"/>
    <w:autoRedefine/>
    <w:uiPriority w:val="9"/>
    <w:qFormat/>
    <w:rsid w:val="00720BFE"/>
    <w:pPr>
      <w:keepNext/>
      <w:keepLines/>
      <w:numPr>
        <w:numId w:val="0"/>
      </w:numPr>
      <w:spacing w:before="480"/>
      <w:ind w:left="720" w:hanging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Listenumros2"/>
    <w:next w:val="Normal"/>
    <w:link w:val="Titre2Car"/>
    <w:autoRedefine/>
    <w:uiPriority w:val="9"/>
    <w:unhideWhenUsed/>
    <w:qFormat/>
    <w:rsid w:val="009E50CB"/>
    <w:pPr>
      <w:keepNext/>
      <w:keepLines/>
      <w:numPr>
        <w:numId w:val="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Listenumros3"/>
    <w:next w:val="Normal"/>
    <w:link w:val="Titre3Car"/>
    <w:autoRedefine/>
    <w:uiPriority w:val="9"/>
    <w:unhideWhenUsed/>
    <w:qFormat/>
    <w:rsid w:val="00720BFE"/>
    <w:pPr>
      <w:keepNext/>
      <w:keepLines/>
      <w:numPr>
        <w:numId w:val="0"/>
      </w:numPr>
      <w:spacing w:before="200"/>
      <w:ind w:left="1286" w:hanging="3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720B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20BF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Listenumros3">
    <w:name w:val="List Number 3"/>
    <w:basedOn w:val="Normal"/>
    <w:uiPriority w:val="99"/>
    <w:semiHidden/>
    <w:unhideWhenUsed/>
    <w:rsid w:val="00720BFE"/>
    <w:pPr>
      <w:numPr>
        <w:numId w:val="2"/>
      </w:numPr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20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umros">
    <w:name w:val="List Number"/>
    <w:basedOn w:val="Normal"/>
    <w:uiPriority w:val="99"/>
    <w:semiHidden/>
    <w:unhideWhenUsed/>
    <w:rsid w:val="00720BFE"/>
    <w:pPr>
      <w:numPr>
        <w:numId w:val="3"/>
      </w:numPr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9E50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umros2">
    <w:name w:val="List Number 2"/>
    <w:basedOn w:val="Normal"/>
    <w:uiPriority w:val="99"/>
    <w:semiHidden/>
    <w:unhideWhenUsed/>
    <w:rsid w:val="00720BFE"/>
    <w:pPr>
      <w:numPr>
        <w:numId w:val="10"/>
      </w:numPr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720B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4A59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A59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A59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AB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1569C"/>
    <w:pPr>
      <w:spacing w:after="0" w:line="240" w:lineRule="auto"/>
    </w:pPr>
    <w:rPr>
      <w:rFonts w:eastAsiaTheme="minorEastAsia"/>
      <w:sz w:val="24"/>
      <w:szCs w:val="24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1201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Xtalie</dc:creator>
  <cp:lastModifiedBy>Patrick</cp:lastModifiedBy>
  <cp:revision>8</cp:revision>
  <dcterms:created xsi:type="dcterms:W3CDTF">2013-03-09T16:55:00Z</dcterms:created>
  <dcterms:modified xsi:type="dcterms:W3CDTF">2013-03-11T16:12:00Z</dcterms:modified>
</cp:coreProperties>
</file>