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42" w:rsidRDefault="00C11642" w:rsidP="00C11642">
      <w:pPr>
        <w:pStyle w:val="En-tte"/>
        <w:jc w:val="both"/>
        <w:rPr>
          <w:rStyle w:val="lev"/>
          <w:rFonts w:ascii="Arial" w:hAnsi="Arial" w:cs="Arial"/>
          <w:sz w:val="28"/>
          <w:szCs w:val="28"/>
        </w:rPr>
      </w:pPr>
      <w:r>
        <w:rPr>
          <w:rStyle w:val="lev"/>
          <w:rFonts w:ascii="Arial" w:hAnsi="Arial" w:cs="Arial"/>
          <w:sz w:val="28"/>
          <w:szCs w:val="28"/>
        </w:rPr>
        <w:t>Le 29</w:t>
      </w:r>
      <w:r>
        <w:rPr>
          <w:rStyle w:val="lev"/>
          <w:rFonts w:ascii="Arial" w:hAnsi="Arial" w:cs="Arial"/>
          <w:sz w:val="28"/>
          <w:szCs w:val="28"/>
        </w:rPr>
        <w:t xml:space="preserve"> août 1793 à Nogent le Rotrou.</w:t>
      </w:r>
    </w:p>
    <w:p w:rsidR="00C11642" w:rsidRDefault="00C11642" w:rsidP="00C11642">
      <w:pPr>
        <w:pStyle w:val="En-tte"/>
        <w:jc w:val="both"/>
        <w:rPr>
          <w:rStyle w:val="lev"/>
          <w:rFonts w:ascii="Arial" w:hAnsi="Arial" w:cs="Arial"/>
          <w:sz w:val="28"/>
          <w:szCs w:val="28"/>
        </w:rPr>
      </w:pPr>
    </w:p>
    <w:p w:rsidR="00C11642" w:rsidRPr="00877FF2" w:rsidRDefault="00C11642" w:rsidP="00C11642">
      <w:pPr>
        <w:pStyle w:val="En-tte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77FF2">
        <w:rPr>
          <w:rFonts w:ascii="Arial" w:hAnsi="Arial" w:cs="Arial"/>
          <w:b/>
          <w:sz w:val="28"/>
          <w:szCs w:val="28"/>
        </w:rPr>
        <w:t>Le jeudi 29 août  1793, la municipalité de Nogent recevait le citoyen Proust, commis de la trésorerie du district, venu lui présenter un assignat de trois cents livres qu’il estimait faux :</w:t>
      </w:r>
    </w:p>
    <w:p w:rsidR="00C11642" w:rsidRPr="00C74B27" w:rsidRDefault="00C11642" w:rsidP="00C11642">
      <w:pPr>
        <w:pStyle w:val="En-tte"/>
        <w:jc w:val="both"/>
        <w:rPr>
          <w:rFonts w:ascii="Arial" w:hAnsi="Arial" w:cs="Arial"/>
          <w:sz w:val="28"/>
          <w:szCs w:val="28"/>
        </w:rPr>
      </w:pPr>
    </w:p>
    <w:p w:rsidR="00C11642" w:rsidRPr="00C74B27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« 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Cejourd’huY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Vingt neuf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+ </w:t>
      </w:r>
      <w:r w:rsidRPr="00877FF2">
        <w:rPr>
          <w:rFonts w:ascii="Arial" w:hAnsi="Arial" w:cs="Arial"/>
          <w:sz w:val="28"/>
          <w:szCs w:val="28"/>
        </w:rPr>
        <w:t>[ rajout en marge :</w:t>
      </w:r>
      <w:r w:rsidRPr="00C74B27">
        <w:rPr>
          <w:rFonts w:ascii="Arial" w:hAnsi="Arial" w:cs="Arial"/>
          <w:i/>
          <w:sz w:val="28"/>
          <w:szCs w:val="28"/>
        </w:rPr>
        <w:t xml:space="preserve"> +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aoust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r w:rsidRPr="00877FF2">
        <w:rPr>
          <w:rFonts w:ascii="Arial" w:hAnsi="Arial" w:cs="Arial"/>
          <w:sz w:val="28"/>
          <w:szCs w:val="28"/>
        </w:rPr>
        <w:t>]</w:t>
      </w:r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trike/>
          <w:sz w:val="28"/>
          <w:szCs w:val="28"/>
        </w:rPr>
        <w:t>Setembre</w:t>
      </w:r>
      <w:proofErr w:type="spellEnd"/>
      <w:r w:rsidRPr="00C74B27">
        <w:rPr>
          <w:rFonts w:ascii="Arial" w:hAnsi="Arial" w:cs="Arial"/>
          <w:i/>
          <w:strike/>
          <w:sz w:val="28"/>
          <w:szCs w:val="28"/>
        </w:rPr>
        <w:t xml:space="preserve"> </w:t>
      </w:r>
      <w:r w:rsidRPr="00C74B27">
        <w:rPr>
          <w:rFonts w:ascii="Arial" w:hAnsi="Arial" w:cs="Arial"/>
          <w:i/>
          <w:sz w:val="28"/>
          <w:szCs w:val="28"/>
        </w:rPr>
        <w:t xml:space="preserve">mil Sept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quatre vingt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TreiZe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r w:rsidRPr="00877FF2">
        <w:rPr>
          <w:rFonts w:ascii="Arial" w:hAnsi="Arial" w:cs="Arial"/>
          <w:sz w:val="28"/>
          <w:szCs w:val="28"/>
        </w:rPr>
        <w:t>[ sic ]</w:t>
      </w:r>
      <w:r w:rsidRPr="00C74B27">
        <w:rPr>
          <w:rFonts w:ascii="Arial" w:hAnsi="Arial" w:cs="Arial"/>
          <w:i/>
          <w:sz w:val="28"/>
          <w:szCs w:val="28"/>
        </w:rPr>
        <w:t xml:space="preserve"> L’an  2.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>e</w:t>
      </w:r>
      <w:r w:rsidRPr="00C74B27">
        <w:rPr>
          <w:rFonts w:ascii="Arial" w:hAnsi="Arial" w:cs="Arial"/>
          <w:i/>
          <w:sz w:val="28"/>
          <w:szCs w:val="28"/>
        </w:rPr>
        <w:t xml:space="preserve"> de la république Française une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IndiviSible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>.</w:t>
      </w:r>
    </w:p>
    <w:p w:rsidR="00C11642" w:rsidRPr="00C74B27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4B27">
        <w:rPr>
          <w:rFonts w:ascii="Arial" w:hAnsi="Arial" w:cs="Arial"/>
          <w:i/>
          <w:sz w:val="28"/>
          <w:szCs w:val="28"/>
        </w:rPr>
        <w:t xml:space="preserve">En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l’aSsemblée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Permanente du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ConSeil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Général de la Commune de Nogent le Rotrou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tenüe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publiquement.</w:t>
      </w:r>
    </w:p>
    <w:p w:rsidR="00C11642" w:rsidRPr="00877FF2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4B27">
        <w:rPr>
          <w:rFonts w:ascii="Arial" w:hAnsi="Arial" w:cs="Arial"/>
          <w:i/>
          <w:sz w:val="28"/>
          <w:szCs w:val="28"/>
        </w:rPr>
        <w:t xml:space="preserve">Est comparu le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C.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>en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Proust fils Commis de la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Tresorerie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du district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 xml:space="preserve"> </w:t>
      </w:r>
      <w:r w:rsidRPr="00877FF2">
        <w:rPr>
          <w:rFonts w:ascii="Arial" w:hAnsi="Arial" w:cs="Arial"/>
          <w:i/>
          <w:sz w:val="28"/>
          <w:szCs w:val="28"/>
        </w:rPr>
        <w:t>de cette Ville.</w:t>
      </w:r>
    </w:p>
    <w:p w:rsidR="00C11642" w:rsidRPr="00C74B27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4B27">
        <w:rPr>
          <w:rFonts w:ascii="Arial" w:hAnsi="Arial" w:cs="Arial"/>
          <w:i/>
          <w:sz w:val="28"/>
          <w:szCs w:val="28"/>
        </w:rPr>
        <w:t xml:space="preserve">Lequel nous a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i/>
          <w:sz w:val="28"/>
          <w:szCs w:val="28"/>
        </w:rPr>
        <w:t>epresenté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un assignat de trois c</w:t>
      </w:r>
      <w:r w:rsidRPr="00C74B27">
        <w:rPr>
          <w:rFonts w:ascii="Arial" w:hAnsi="Arial" w:cs="Arial"/>
          <w:i/>
          <w:sz w:val="28"/>
          <w:szCs w:val="28"/>
        </w:rPr>
        <w:t xml:space="preserve">ents livres de la création des 19 Juin et 12 Septembre 1791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Serie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2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n.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>o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r w:rsidRPr="00C74B27">
        <w:rPr>
          <w:rFonts w:ascii="Arial" w:hAnsi="Arial" w:cs="Arial"/>
          <w:i/>
          <w:sz w:val="28"/>
          <w:szCs w:val="28"/>
          <w:u w:val="single"/>
        </w:rPr>
        <w:t xml:space="preserve">4089 </w:t>
      </w:r>
      <w:r w:rsidRPr="00C74B27">
        <w:rPr>
          <w:rFonts w:ascii="Arial" w:hAnsi="Arial" w:cs="Arial"/>
          <w:i/>
          <w:sz w:val="28"/>
          <w:szCs w:val="28"/>
        </w:rPr>
        <w:t xml:space="preserve">signé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Breval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quil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nous a dit être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FauX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 ; et nous a Indiqué pour marque de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FauSseté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, que dans la partie Supérieure Renfermée entre les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deuX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petits Traits perpendiculaires les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deuX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SYllables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  <w:u w:val="single"/>
        </w:rPr>
        <w:t>aSSi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sont très rapprochées et Se 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toucHent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preSque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, que dans le même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liGne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dans le mot Septembre, les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SYllables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  <w:u w:val="single"/>
        </w:rPr>
        <w:t>Tembre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sont liées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enSemble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>, que tous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C74B27">
        <w:rPr>
          <w:rFonts w:ascii="Arial" w:hAnsi="Arial" w:cs="Arial"/>
          <w:i/>
          <w:sz w:val="28"/>
          <w:szCs w:val="28"/>
        </w:rPr>
        <w:t xml:space="preserve">Les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caractéres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de cet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aSsignat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Sont bien plus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epais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que dans les vrais ; que cet assignat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meSuré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danS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Sa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LarGeur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est plus petit de Plus d’une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LiGne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que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meSuré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Pareillement dans Sa Hauteur il se  trouve plus étroit de plus d’une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LiGne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, que dans le timbre d’en bas Portant en  Toutes lettres les mots </w:t>
      </w:r>
      <w:r w:rsidRPr="00C74B27">
        <w:rPr>
          <w:rFonts w:ascii="Arial" w:hAnsi="Arial" w:cs="Arial"/>
          <w:i/>
          <w:sz w:val="28"/>
          <w:szCs w:val="28"/>
          <w:u w:val="single"/>
        </w:rPr>
        <w:t>trois cents livres</w:t>
      </w:r>
      <w:r w:rsidRPr="00C74B27">
        <w:rPr>
          <w:rFonts w:ascii="Arial" w:hAnsi="Arial" w:cs="Arial"/>
          <w:i/>
          <w:sz w:val="28"/>
          <w:szCs w:val="28"/>
        </w:rPr>
        <w:t xml:space="preserve">, le mot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gateau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gravé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au dessous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est bien Plus Gros.</w:t>
      </w:r>
    </w:p>
    <w:p w:rsidR="00C11642" w:rsidRPr="00C74B27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4B27">
        <w:rPr>
          <w:rFonts w:ascii="Arial" w:hAnsi="Arial" w:cs="Arial"/>
          <w:i/>
          <w:sz w:val="28"/>
          <w:szCs w:val="28"/>
        </w:rPr>
        <w:t xml:space="preserve">Et a déclaré Ledit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c.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>en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Proust l’avoir reçu en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PaYement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des Contributions de 1792 du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cit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. Vincent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coiGnard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Perceprteur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de la Communauté de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Monthireau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qui a dit l’avoir reçu du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cit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. Boulai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rèGiSseur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de la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C.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>enne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CHimais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> ;</w:t>
      </w:r>
    </w:p>
    <w:p w:rsidR="00C11642" w:rsidRPr="00C74B27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4B27">
        <w:rPr>
          <w:rFonts w:ascii="Arial" w:hAnsi="Arial" w:cs="Arial"/>
          <w:i/>
          <w:sz w:val="28"/>
          <w:szCs w:val="28"/>
        </w:rPr>
        <w:t xml:space="preserve">Le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ConSeil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Général de la Commune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reconnoissant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les marques de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fauSeté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ci-dessus Indiquées a arrêté que ledit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aSsignat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sera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adreSsé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au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cit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. vérificateur en chef des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assiGnats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à Paris +</w:t>
      </w:r>
      <w:r w:rsidRPr="00877F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[ rajout en fin de délibération</w:t>
      </w:r>
      <w:r w:rsidRPr="00877FF2">
        <w:rPr>
          <w:rFonts w:ascii="Arial" w:hAnsi="Arial" w:cs="Arial"/>
          <w:sz w:val="28"/>
          <w:szCs w:val="28"/>
        </w:rPr>
        <w:t xml:space="preserve"> : </w:t>
      </w:r>
      <w:r w:rsidRPr="00C74B27">
        <w:rPr>
          <w:rFonts w:ascii="Arial" w:hAnsi="Arial" w:cs="Arial"/>
          <w:i/>
          <w:sz w:val="28"/>
          <w:szCs w:val="28"/>
        </w:rPr>
        <w:t xml:space="preserve">+ après avoir été </w:t>
      </w:r>
      <w:proofErr w:type="spellStart"/>
      <w:r w:rsidRPr="00C74B27">
        <w:rPr>
          <w:rFonts w:ascii="Arial" w:hAnsi="Arial" w:cs="Arial"/>
          <w:i/>
          <w:strike/>
          <w:sz w:val="28"/>
          <w:szCs w:val="28"/>
        </w:rPr>
        <w:t>a</w:t>
      </w:r>
      <w:r w:rsidRPr="00C74B27">
        <w:rPr>
          <w:rFonts w:ascii="Arial" w:hAnsi="Arial" w:cs="Arial"/>
          <w:i/>
          <w:sz w:val="28"/>
          <w:szCs w:val="28"/>
        </w:rPr>
        <w:t>Ssigné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par le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c.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>en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Proust et le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C.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>en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CoiGnard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. </w:t>
      </w:r>
      <w:r w:rsidRPr="00877FF2">
        <w:rPr>
          <w:rFonts w:ascii="Arial" w:hAnsi="Arial" w:cs="Arial"/>
          <w:sz w:val="28"/>
          <w:szCs w:val="28"/>
        </w:rPr>
        <w:t>]</w:t>
      </w:r>
      <w:r w:rsidRPr="00C74B27">
        <w:rPr>
          <w:rFonts w:ascii="Arial" w:hAnsi="Arial" w:cs="Arial"/>
          <w:i/>
          <w:sz w:val="28"/>
          <w:szCs w:val="28"/>
        </w:rPr>
        <w:t xml:space="preserve"> dont acte ./.</w:t>
      </w:r>
    </w:p>
    <w:p w:rsidR="00C11642" w:rsidRPr="00C74B27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4B27">
        <w:rPr>
          <w:rFonts w:ascii="Arial" w:hAnsi="Arial" w:cs="Arial"/>
          <w:i/>
          <w:sz w:val="28"/>
          <w:szCs w:val="28"/>
        </w:rPr>
        <w:t xml:space="preserve">               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Coignard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                 Proust</w:t>
      </w:r>
    </w:p>
    <w:p w:rsidR="00C11642" w:rsidRPr="00C74B27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4B27">
        <w:rPr>
          <w:rFonts w:ascii="Arial" w:hAnsi="Arial" w:cs="Arial"/>
          <w:i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Pr="00C74B27">
        <w:rPr>
          <w:rFonts w:ascii="Arial" w:hAnsi="Arial" w:cs="Arial"/>
          <w:i/>
          <w:sz w:val="28"/>
          <w:szCs w:val="28"/>
        </w:rPr>
        <w:t xml:space="preserve"> Commis</w:t>
      </w:r>
    </w:p>
    <w:p w:rsidR="00C11642" w:rsidRPr="00C74B27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4B27">
        <w:rPr>
          <w:rFonts w:ascii="Arial" w:hAnsi="Arial" w:cs="Arial"/>
          <w:i/>
          <w:sz w:val="28"/>
          <w:szCs w:val="28"/>
        </w:rPr>
        <w:t>P.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>re</w:t>
      </w:r>
      <w:r w:rsidRPr="00C74B27">
        <w:rPr>
          <w:rFonts w:ascii="Arial" w:hAnsi="Arial" w:cs="Arial"/>
          <w:i/>
          <w:sz w:val="28"/>
          <w:szCs w:val="28"/>
        </w:rPr>
        <w:t xml:space="preserve"> Lequette</w:t>
      </w:r>
    </w:p>
    <w:p w:rsidR="00C11642" w:rsidRPr="00C74B27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C74B27">
        <w:rPr>
          <w:rFonts w:ascii="Arial" w:hAnsi="Arial" w:cs="Arial"/>
          <w:i/>
          <w:sz w:val="28"/>
          <w:szCs w:val="28"/>
        </w:rPr>
        <w:t>P.</w:t>
      </w:r>
      <w:r w:rsidRPr="00C74B27">
        <w:rPr>
          <w:rFonts w:ascii="Arial" w:hAnsi="Arial" w:cs="Arial"/>
          <w:i/>
          <w:sz w:val="28"/>
          <w:szCs w:val="28"/>
          <w:vertAlign w:val="superscript"/>
        </w:rPr>
        <w:t>r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de la C</w:t>
      </w:r>
    </w:p>
    <w:p w:rsidR="00C11642" w:rsidRPr="00C74B27" w:rsidRDefault="00C11642" w:rsidP="00C1164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</w:t>
      </w:r>
      <w:proofErr w:type="spellStart"/>
      <w:r w:rsidRPr="00C74B27">
        <w:rPr>
          <w:rFonts w:ascii="Arial" w:hAnsi="Arial" w:cs="Arial"/>
          <w:i/>
          <w:sz w:val="28"/>
          <w:szCs w:val="28"/>
        </w:rPr>
        <w:t>Fauveau</w:t>
      </w:r>
      <w:proofErr w:type="spellEnd"/>
      <w:r w:rsidRPr="00C74B27">
        <w:rPr>
          <w:rFonts w:ascii="Arial" w:hAnsi="Arial" w:cs="Arial"/>
          <w:i/>
          <w:sz w:val="28"/>
          <w:szCs w:val="28"/>
        </w:rPr>
        <w:t xml:space="preserve">    </w:t>
      </w:r>
    </w:p>
    <w:p w:rsidR="00C11642" w:rsidRDefault="00C11642" w:rsidP="00C1164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74B27">
        <w:rPr>
          <w:rFonts w:ascii="Arial" w:hAnsi="Arial" w:cs="Arial"/>
          <w:i/>
          <w:sz w:val="28"/>
          <w:szCs w:val="28"/>
        </w:rPr>
        <w:t>s. g.</w:t>
      </w:r>
      <w:r>
        <w:rPr>
          <w:rFonts w:ascii="Arial" w:hAnsi="Arial" w:cs="Arial"/>
          <w:i/>
          <w:sz w:val="28"/>
          <w:szCs w:val="28"/>
        </w:rPr>
        <w:t> »</w:t>
      </w:r>
      <w:r>
        <w:rPr>
          <w:rStyle w:val="Appelnotedebasdep"/>
          <w:rFonts w:ascii="Arial" w:hAnsi="Arial" w:cs="Arial"/>
          <w:i/>
          <w:sz w:val="28"/>
          <w:szCs w:val="28"/>
        </w:rPr>
        <w:footnoteReference w:id="1"/>
      </w:r>
      <w:r>
        <w:rPr>
          <w:rFonts w:ascii="Arial" w:hAnsi="Arial" w:cs="Arial"/>
          <w:i/>
          <w:sz w:val="28"/>
          <w:szCs w:val="28"/>
        </w:rPr>
        <w:t xml:space="preserve">      </w:t>
      </w:r>
    </w:p>
    <w:p w:rsidR="00305184" w:rsidRDefault="00305184"/>
    <w:sectPr w:rsidR="0030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6A" w:rsidRDefault="00C61C6A" w:rsidP="00C11642">
      <w:pPr>
        <w:spacing w:after="0" w:line="240" w:lineRule="auto"/>
      </w:pPr>
      <w:r>
        <w:separator/>
      </w:r>
    </w:p>
  </w:endnote>
  <w:endnote w:type="continuationSeparator" w:id="0">
    <w:p w:rsidR="00C61C6A" w:rsidRDefault="00C61C6A" w:rsidP="00C1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6A" w:rsidRDefault="00C61C6A" w:rsidP="00C11642">
      <w:pPr>
        <w:spacing w:after="0" w:line="240" w:lineRule="auto"/>
      </w:pPr>
      <w:r>
        <w:separator/>
      </w:r>
    </w:p>
  </w:footnote>
  <w:footnote w:type="continuationSeparator" w:id="0">
    <w:p w:rsidR="00C61C6A" w:rsidRDefault="00C61C6A" w:rsidP="00C11642">
      <w:pPr>
        <w:spacing w:after="0" w:line="240" w:lineRule="auto"/>
      </w:pPr>
      <w:r>
        <w:continuationSeparator/>
      </w:r>
    </w:p>
  </w:footnote>
  <w:footnote w:id="1">
    <w:p w:rsidR="00C11642" w:rsidRDefault="00C11642" w:rsidP="00C1164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74B27">
        <w:rPr>
          <w:rFonts w:ascii="Arial" w:hAnsi="Arial" w:cs="Arial"/>
          <w:sz w:val="28"/>
          <w:szCs w:val="28"/>
        </w:rPr>
        <w:t>A. M. Nogent – le – Rotrou 1 D 2, feuillets  87 et 88.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42"/>
    <w:rsid w:val="00305184"/>
    <w:rsid w:val="00C11642"/>
    <w:rsid w:val="00C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64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16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16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1642"/>
    <w:rPr>
      <w:vertAlign w:val="superscript"/>
    </w:rPr>
  </w:style>
  <w:style w:type="character" w:styleId="lev">
    <w:name w:val="Strong"/>
    <w:basedOn w:val="Policepardfaut"/>
    <w:uiPriority w:val="22"/>
    <w:qFormat/>
    <w:rsid w:val="00C116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164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16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16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11642"/>
    <w:rPr>
      <w:vertAlign w:val="superscript"/>
    </w:rPr>
  </w:style>
  <w:style w:type="character" w:styleId="lev">
    <w:name w:val="Strong"/>
    <w:basedOn w:val="Policepardfaut"/>
    <w:uiPriority w:val="22"/>
    <w:qFormat/>
    <w:rsid w:val="00C11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2016-05-05T10:44:00Z</dcterms:created>
  <dcterms:modified xsi:type="dcterms:W3CDTF">2016-05-05T10:45:00Z</dcterms:modified>
</cp:coreProperties>
</file>