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B8B85" w14:textId="77777777" w:rsidR="00D66605" w:rsidRDefault="00227ADB">
      <w:pPr>
        <w:jc w:val="center"/>
      </w:pPr>
      <w:r>
        <w:rPr>
          <w:b/>
          <w:bCs/>
          <w:sz w:val="44"/>
          <w:szCs w:val="44"/>
        </w:rPr>
        <w:t>KLIKLAP 201</w:t>
      </w:r>
      <w:r w:rsidR="007E0D31">
        <w:rPr>
          <w:b/>
          <w:bCs/>
          <w:sz w:val="44"/>
          <w:szCs w:val="44"/>
        </w:rPr>
        <w:t>8</w:t>
      </w:r>
    </w:p>
    <w:p w14:paraId="4E34619B" w14:textId="77777777" w:rsidR="00D66605" w:rsidRDefault="0068792E">
      <w:pPr>
        <w:jc w:val="center"/>
      </w:pPr>
      <w:r>
        <w:rPr>
          <w:b/>
          <w:bCs/>
          <w:sz w:val="28"/>
          <w:szCs w:val="28"/>
        </w:rPr>
        <w:t xml:space="preserve">THÈME : </w:t>
      </w:r>
      <w:r w:rsidR="007E0D31">
        <w:rPr>
          <w:b/>
          <w:bCs/>
          <w:sz w:val="28"/>
          <w:szCs w:val="28"/>
        </w:rPr>
        <w:t>JO</w:t>
      </w:r>
      <w:r w:rsidR="007E0D31">
        <w:rPr>
          <w:rFonts w:hint="eastAsia"/>
          <w:b/>
          <w:bCs/>
          <w:sz w:val="28"/>
          <w:szCs w:val="28"/>
        </w:rPr>
        <w:t> </w:t>
      </w:r>
      <w:r w:rsidR="007E0D31">
        <w:rPr>
          <w:b/>
          <w:bCs/>
          <w:sz w:val="28"/>
          <w:szCs w:val="28"/>
        </w:rPr>
        <w:t>!</w:t>
      </w:r>
    </w:p>
    <w:p w14:paraId="4A914D8D" w14:textId="77777777" w:rsidR="00D66605" w:rsidRDefault="0068792E">
      <w:pPr>
        <w:jc w:val="center"/>
      </w:pPr>
      <w:r>
        <w:t xml:space="preserve">(Clip, reportage, fausse pub etc.) </w:t>
      </w:r>
    </w:p>
    <w:p w14:paraId="4358F6AF" w14:textId="77777777" w:rsidR="00D66605" w:rsidRDefault="00D66605">
      <w:pPr>
        <w:jc w:val="center"/>
      </w:pPr>
    </w:p>
    <w:p w14:paraId="46FC76F5" w14:textId="77777777" w:rsidR="00D66605" w:rsidRDefault="00D66605">
      <w:pPr>
        <w:jc w:val="center"/>
      </w:pPr>
    </w:p>
    <w:p w14:paraId="5E6C779C" w14:textId="77777777" w:rsidR="00D66605" w:rsidRDefault="00D66605">
      <w:pPr>
        <w:jc w:val="center"/>
      </w:pPr>
    </w:p>
    <w:p w14:paraId="02357703" w14:textId="77777777" w:rsidR="00D66605" w:rsidRDefault="0068792E">
      <w:pPr>
        <w:rPr>
          <w:color w:val="CC6633"/>
          <w:sz w:val="28"/>
          <w:szCs w:val="28"/>
        </w:rPr>
      </w:pPr>
      <w:r>
        <w:rPr>
          <w:color w:val="CC6633"/>
          <w:sz w:val="28"/>
          <w:szCs w:val="28"/>
        </w:rPr>
        <w:t xml:space="preserve">• RÉGLEMENT VIDEO </w:t>
      </w:r>
    </w:p>
    <w:p w14:paraId="582371AD" w14:textId="77777777" w:rsidR="00D66605" w:rsidRDefault="00D66605"/>
    <w:p w14:paraId="62CCCD8B" w14:textId="77777777" w:rsidR="00227ADB" w:rsidRDefault="00227ADB">
      <w:pPr>
        <w:jc w:val="both"/>
        <w:rPr>
          <w:color w:val="00AE00"/>
        </w:rPr>
      </w:pPr>
    </w:p>
    <w:p w14:paraId="65F63A37" w14:textId="77777777" w:rsidR="00D66605" w:rsidRDefault="0068792E">
      <w:pPr>
        <w:jc w:val="both"/>
        <w:rPr>
          <w:color w:val="00AE00"/>
        </w:rPr>
      </w:pPr>
      <w:r>
        <w:rPr>
          <w:color w:val="00AE00"/>
        </w:rPr>
        <w:t>Les délais :</w:t>
      </w:r>
    </w:p>
    <w:p w14:paraId="32243F53" w14:textId="77777777" w:rsidR="00D66605" w:rsidRDefault="0068792E">
      <w:pPr>
        <w:jc w:val="both"/>
      </w:pPr>
      <w:r>
        <w:rPr>
          <w:rFonts w:ascii="MS Mincho" w:eastAsia="MS Mincho" w:hAnsi="MS Mincho" w:cs="MS Mincho"/>
        </w:rPr>
        <w:t>✓</w:t>
      </w:r>
      <w:r>
        <w:t xml:space="preserve"> L'inscription au concours peut se</w:t>
      </w:r>
      <w:r w:rsidR="00227ADB">
        <w:t xml:space="preserve"> faire jusqu' au 31 octobre 201</w:t>
      </w:r>
      <w:r w:rsidR="007E0D31">
        <w:t>8</w:t>
      </w:r>
      <w:r>
        <w:t xml:space="preserve">. </w:t>
      </w:r>
    </w:p>
    <w:p w14:paraId="339E29D8" w14:textId="77777777" w:rsidR="00D66605" w:rsidRDefault="0068792E">
      <w:pPr>
        <w:jc w:val="both"/>
      </w:pPr>
      <w:r>
        <w:t xml:space="preserve"> </w:t>
      </w:r>
      <w:r>
        <w:rPr>
          <w:rFonts w:ascii="MS Mincho" w:eastAsia="MS Mincho" w:hAnsi="MS Mincho" w:cs="MS Mincho"/>
        </w:rPr>
        <w:t>✓</w:t>
      </w:r>
      <w:r>
        <w:t xml:space="preserve"> L'annonce des gagnants se fera durant le festival ZINEGIN </w:t>
      </w:r>
      <w:proofErr w:type="spellStart"/>
      <w:r>
        <w:t>Festibala</w:t>
      </w:r>
      <w:proofErr w:type="spellEnd"/>
      <w:r>
        <w:t>.</w:t>
      </w:r>
    </w:p>
    <w:p w14:paraId="55B82360" w14:textId="77777777" w:rsidR="00D66605" w:rsidRDefault="00D66605">
      <w:pPr>
        <w:jc w:val="both"/>
      </w:pPr>
    </w:p>
    <w:p w14:paraId="143206E6" w14:textId="77777777" w:rsidR="00D66605" w:rsidRDefault="0068792E">
      <w:pPr>
        <w:jc w:val="both"/>
        <w:rPr>
          <w:color w:val="00AE00"/>
        </w:rPr>
      </w:pPr>
      <w:r>
        <w:rPr>
          <w:color w:val="00AE00"/>
        </w:rPr>
        <w:t>Les détails :</w:t>
      </w:r>
    </w:p>
    <w:p w14:paraId="5E3F640B" w14:textId="77777777" w:rsidR="00D66605" w:rsidRDefault="0068792E">
      <w:pPr>
        <w:jc w:val="both"/>
      </w:pPr>
      <w:r>
        <w:rPr>
          <w:rFonts w:ascii="MS Mincho" w:eastAsia="MS Mincho" w:hAnsi="MS Mincho" w:cs="MS Mincho"/>
        </w:rPr>
        <w:t>✓</w:t>
      </w:r>
      <w:r>
        <w:t xml:space="preserve"> Les vidéos peuvent être de genres divers: fiction ou documentaire, réel ou dessins animés. </w:t>
      </w:r>
    </w:p>
    <w:p w14:paraId="40EDE691" w14:textId="77777777" w:rsidR="00D66605" w:rsidRDefault="0068792E">
      <w:pPr>
        <w:jc w:val="both"/>
      </w:pPr>
      <w:r>
        <w:rPr>
          <w:rFonts w:ascii="MS Mincho" w:eastAsia="MS Mincho" w:hAnsi="MS Mincho" w:cs="MS Mincho"/>
        </w:rPr>
        <w:t>✓</w:t>
      </w:r>
      <w:r>
        <w:t xml:space="preserve"> La durée des vidéos ne doit pas être supérieure à cinq minutes. </w:t>
      </w:r>
    </w:p>
    <w:p w14:paraId="01B32A16" w14:textId="77777777" w:rsidR="00D66605" w:rsidRDefault="0068792E">
      <w:pPr>
        <w:jc w:val="both"/>
      </w:pPr>
      <w:r>
        <w:rPr>
          <w:rFonts w:ascii="MS Mincho" w:eastAsia="MS Mincho" w:hAnsi="MS Mincho" w:cs="MS Mincho"/>
        </w:rPr>
        <w:t>✓</w:t>
      </w:r>
      <w:r>
        <w:t xml:space="preserve"> Les vidéos doivent être en basque, sous-titrées en basque ou muettes. </w:t>
      </w:r>
    </w:p>
    <w:p w14:paraId="51624690" w14:textId="77777777" w:rsidR="00D66605" w:rsidRDefault="00D66605">
      <w:pPr>
        <w:jc w:val="both"/>
      </w:pPr>
    </w:p>
    <w:p w14:paraId="4239E179" w14:textId="77777777" w:rsidR="00D66605" w:rsidRDefault="0068792E">
      <w:pPr>
        <w:jc w:val="both"/>
        <w:rPr>
          <w:color w:val="00AE00"/>
        </w:rPr>
      </w:pPr>
      <w:r>
        <w:rPr>
          <w:color w:val="00AE00"/>
        </w:rPr>
        <w:t>Modalités d'inscription :</w:t>
      </w:r>
      <w:bookmarkStart w:id="0" w:name="_GoBack"/>
      <w:bookmarkEnd w:id="0"/>
    </w:p>
    <w:p w14:paraId="418BC3A9" w14:textId="77777777" w:rsidR="00D66605" w:rsidRDefault="0068792E">
      <w:pPr>
        <w:jc w:val="both"/>
      </w:pPr>
      <w:r>
        <w:t>Pour s'inscrire, envoyer :</w:t>
      </w:r>
    </w:p>
    <w:p w14:paraId="29DE0908" w14:textId="77777777" w:rsidR="00D66605" w:rsidRDefault="00D66605">
      <w:pPr>
        <w:jc w:val="both"/>
      </w:pPr>
    </w:p>
    <w:p w14:paraId="460D3B31" w14:textId="77777777" w:rsidR="00D66605" w:rsidRDefault="0068792E">
      <w:pPr>
        <w:numPr>
          <w:ilvl w:val="0"/>
          <w:numId w:val="1"/>
        </w:numPr>
        <w:jc w:val="both"/>
      </w:pPr>
      <w:r>
        <w:t xml:space="preserve">Le formulaire d'inscription complété à télécharger sur le site : </w:t>
      </w:r>
      <w:r w:rsidR="00227ADB" w:rsidRPr="00347C40">
        <w:rPr>
          <w:rStyle w:val="LienInternet"/>
          <w:lang w:val="eu-ES"/>
        </w:rPr>
        <w:t>www.zinegin-festibala.eu</w:t>
      </w:r>
      <w:r>
        <w:t>.</w:t>
      </w:r>
    </w:p>
    <w:p w14:paraId="04A4A4FD" w14:textId="77777777" w:rsidR="00D66605" w:rsidRDefault="0068792E">
      <w:pPr>
        <w:numPr>
          <w:ilvl w:val="0"/>
          <w:numId w:val="1"/>
        </w:numPr>
        <w:jc w:val="both"/>
      </w:pPr>
      <w:r>
        <w:t>Courte description de la vidéo, et des intentions du/des réalisateur(s).</w:t>
      </w:r>
    </w:p>
    <w:p w14:paraId="3B5A3DC0" w14:textId="77777777" w:rsidR="00D66605" w:rsidRDefault="0068792E">
      <w:pPr>
        <w:numPr>
          <w:ilvl w:val="0"/>
          <w:numId w:val="2"/>
        </w:numPr>
        <w:jc w:val="both"/>
      </w:pPr>
      <w:r>
        <w:t xml:space="preserve">Uniquement pour les mineurs, formulaire d'autorisation parentale complété à télécharger sur le site </w:t>
      </w:r>
      <w:r w:rsidR="00227ADB" w:rsidRPr="00347C40">
        <w:rPr>
          <w:rStyle w:val="LienInternet"/>
          <w:lang w:val="eu-ES"/>
        </w:rPr>
        <w:t>www.zinegin-festibala.eu</w:t>
      </w:r>
      <w:r>
        <w:t>.</w:t>
      </w:r>
    </w:p>
    <w:p w14:paraId="0FFFBF4D" w14:textId="77777777" w:rsidR="00D66605" w:rsidRDefault="00D66605">
      <w:pPr>
        <w:jc w:val="both"/>
      </w:pPr>
    </w:p>
    <w:p w14:paraId="615AAA90" w14:textId="77777777" w:rsidR="00D66605" w:rsidRDefault="0068792E">
      <w:pPr>
        <w:jc w:val="both"/>
      </w:pPr>
      <w:proofErr w:type="gramStart"/>
      <w:r>
        <w:t>par</w:t>
      </w:r>
      <w:proofErr w:type="gramEnd"/>
      <w:r>
        <w:t xml:space="preserve"> courrier à l'adresse suivante :</w:t>
      </w:r>
    </w:p>
    <w:p w14:paraId="6E4E3BFD" w14:textId="77777777" w:rsidR="00D66605" w:rsidRDefault="00D66605"/>
    <w:p w14:paraId="4A604568" w14:textId="77777777" w:rsidR="00D66605" w:rsidRDefault="00D66605"/>
    <w:p w14:paraId="6A538138" w14:textId="77777777" w:rsidR="00D66605" w:rsidRDefault="0068792E">
      <w:pPr>
        <w:jc w:val="center"/>
      </w:pPr>
      <w:proofErr w:type="spellStart"/>
      <w:r>
        <w:t>Eihartzea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Etxea</w:t>
      </w:r>
      <w:proofErr w:type="spellEnd"/>
    </w:p>
    <w:p w14:paraId="20912467" w14:textId="77777777" w:rsidR="00D66605" w:rsidRDefault="0068792E">
      <w:pPr>
        <w:jc w:val="center"/>
      </w:pPr>
      <w:r>
        <w:t xml:space="preserve">81, Francis Jammes </w:t>
      </w:r>
      <w:proofErr w:type="spellStart"/>
      <w:r>
        <w:t>karrika</w:t>
      </w:r>
      <w:proofErr w:type="spellEnd"/>
    </w:p>
    <w:p w14:paraId="7B2E3BD6" w14:textId="77777777" w:rsidR="00D66605" w:rsidRDefault="0068792E">
      <w:pPr>
        <w:jc w:val="center"/>
      </w:pPr>
      <w:r>
        <w:t xml:space="preserve">64 240 </w:t>
      </w:r>
      <w:proofErr w:type="spellStart"/>
      <w:r>
        <w:t>Hazparne</w:t>
      </w:r>
      <w:proofErr w:type="spellEnd"/>
    </w:p>
    <w:p w14:paraId="37BA7854" w14:textId="77777777" w:rsidR="00D66605" w:rsidRDefault="00D66605"/>
    <w:p w14:paraId="07A70476" w14:textId="77777777" w:rsidR="00D66605" w:rsidRDefault="00D66605"/>
    <w:p w14:paraId="2D62E375" w14:textId="77777777" w:rsidR="00D66605" w:rsidRDefault="0068792E">
      <w:proofErr w:type="gramStart"/>
      <w:r>
        <w:t>ou</w:t>
      </w:r>
      <w:proofErr w:type="gramEnd"/>
      <w:r>
        <w:t xml:space="preserve"> par e-mail à l'adresse :</w:t>
      </w:r>
    </w:p>
    <w:p w14:paraId="45BCC902" w14:textId="77777777" w:rsidR="00D66605" w:rsidRDefault="007E0D31">
      <w:pPr>
        <w:jc w:val="center"/>
      </w:pPr>
      <w:hyperlink r:id="rId6">
        <w:r w:rsidR="0068792E">
          <w:rPr>
            <w:rStyle w:val="LienInternet"/>
          </w:rPr>
          <w:t>info@zinegin-festibala.eu</w:t>
        </w:r>
      </w:hyperlink>
    </w:p>
    <w:p w14:paraId="767832D5" w14:textId="77777777" w:rsidR="00D66605" w:rsidRDefault="00D66605">
      <w:pPr>
        <w:jc w:val="center"/>
      </w:pPr>
    </w:p>
    <w:p w14:paraId="7C42FECD" w14:textId="77777777" w:rsidR="00D66605" w:rsidRDefault="00D66605">
      <w:pPr>
        <w:jc w:val="center"/>
      </w:pPr>
    </w:p>
    <w:p w14:paraId="3135EE31" w14:textId="77777777" w:rsidR="00D66605" w:rsidRDefault="00D66605">
      <w:pPr>
        <w:jc w:val="center"/>
      </w:pPr>
    </w:p>
    <w:p w14:paraId="7CFFA10B" w14:textId="77777777" w:rsidR="00D66605" w:rsidRDefault="0068792E">
      <w:pPr>
        <w:jc w:val="both"/>
      </w:pPr>
      <w:r>
        <w:rPr>
          <w:rFonts w:ascii="MS Mincho" w:eastAsia="MS Mincho" w:hAnsi="MS Mincho" w:cs="MS Mincho"/>
        </w:rPr>
        <w:t>✓</w:t>
      </w:r>
      <w:r>
        <w:t xml:space="preserve"> Un courriel de confirmation d'inscription sera ensuite envoyé au participant. </w:t>
      </w:r>
    </w:p>
    <w:p w14:paraId="75D21BA1" w14:textId="77777777" w:rsidR="00D66605" w:rsidRDefault="0068792E">
      <w:pPr>
        <w:jc w:val="both"/>
      </w:pPr>
      <w:r>
        <w:rPr>
          <w:rFonts w:ascii="MS Mincho" w:eastAsia="MS Mincho" w:hAnsi="MS Mincho" w:cs="MS Mincho"/>
        </w:rPr>
        <w:t>✓</w:t>
      </w:r>
      <w:r>
        <w:t xml:space="preserve"> Les vidéos devront être adressées de manière prépondérante sur CD ou DVD par courrier à la même adresse que l'inscription.</w:t>
      </w:r>
    </w:p>
    <w:p w14:paraId="187ADA6A" w14:textId="77777777" w:rsidR="00D66605" w:rsidRDefault="00D66605">
      <w:pPr>
        <w:jc w:val="both"/>
      </w:pPr>
    </w:p>
    <w:p w14:paraId="3C19CFC7" w14:textId="77777777" w:rsidR="00D66605" w:rsidRDefault="0068792E">
      <w:pPr>
        <w:jc w:val="both"/>
        <w:rPr>
          <w:color w:val="00AE00"/>
        </w:rPr>
      </w:pPr>
      <w:r>
        <w:rPr>
          <w:color w:val="00AE00"/>
        </w:rPr>
        <w:t>Réglementation :</w:t>
      </w:r>
    </w:p>
    <w:p w14:paraId="4544D2C5" w14:textId="77777777" w:rsidR="00D66605" w:rsidRDefault="0068792E">
      <w:pPr>
        <w:jc w:val="both"/>
      </w:pPr>
      <w:r>
        <w:rPr>
          <w:rFonts w:ascii="MS Mincho" w:eastAsia="MS Mincho" w:hAnsi="MS Mincho" w:cs="MS Mincho"/>
        </w:rPr>
        <w:t>✓</w:t>
      </w:r>
      <w:r>
        <w:t xml:space="preserve"> La participation au concours est gratuite. </w:t>
      </w:r>
    </w:p>
    <w:p w14:paraId="7C56A25C" w14:textId="77777777" w:rsidR="00D66605" w:rsidRDefault="0068792E">
      <w:pPr>
        <w:jc w:val="both"/>
      </w:pPr>
      <w:r>
        <w:rPr>
          <w:rFonts w:ascii="MS Mincho" w:eastAsia="MS Mincho" w:hAnsi="MS Mincho" w:cs="MS Mincho"/>
        </w:rPr>
        <w:t>✓</w:t>
      </w:r>
      <w:r>
        <w:t xml:space="preserve"> Ce concours est ouvert à toute personne physique. </w:t>
      </w:r>
    </w:p>
    <w:p w14:paraId="229F989D" w14:textId="77777777" w:rsidR="00D66605" w:rsidRDefault="0068792E">
      <w:pPr>
        <w:jc w:val="both"/>
      </w:pPr>
      <w:r>
        <w:rPr>
          <w:rFonts w:ascii="MS Mincho" w:eastAsia="MS Mincho" w:hAnsi="MS Mincho" w:cs="MS Mincho"/>
        </w:rPr>
        <w:t>✓</w:t>
      </w:r>
      <w:r>
        <w:t xml:space="preserve"> Les mineurs peuvent participer à condition de justifier d'une autorisation parentale. </w:t>
      </w:r>
    </w:p>
    <w:p w14:paraId="5FAE75CE" w14:textId="77777777" w:rsidR="00D66605" w:rsidRDefault="0068792E">
      <w:pPr>
        <w:jc w:val="both"/>
      </w:pPr>
      <w:r>
        <w:rPr>
          <w:rFonts w:ascii="MS Mincho" w:eastAsia="MS Mincho" w:hAnsi="MS Mincho" w:cs="MS Mincho"/>
        </w:rPr>
        <w:t>✓</w:t>
      </w:r>
      <w:r>
        <w:t xml:space="preserve"> Une seule inscription par personne sera retenue. </w:t>
      </w:r>
    </w:p>
    <w:p w14:paraId="42EA5792" w14:textId="77777777" w:rsidR="00D66605" w:rsidRDefault="0068792E">
      <w:pPr>
        <w:jc w:val="both"/>
      </w:pPr>
      <w:r>
        <w:rPr>
          <w:rFonts w:ascii="MS Mincho" w:eastAsia="MS Mincho" w:hAnsi="MS Mincho" w:cs="MS Mincho"/>
        </w:rPr>
        <w:t>✓</w:t>
      </w:r>
      <w:r>
        <w:t xml:space="preserve"> Tout formulaire d'inscription rempli de façon incomplète ou non conforme, ne pourra être pris en </w:t>
      </w:r>
      <w:r>
        <w:lastRenderedPageBreak/>
        <w:t xml:space="preserve">compte et entraînera la nullité de la participation. </w:t>
      </w:r>
    </w:p>
    <w:p w14:paraId="332E5FEB" w14:textId="77777777" w:rsidR="00D66605" w:rsidRDefault="0068792E">
      <w:pPr>
        <w:jc w:val="both"/>
      </w:pPr>
      <w:r>
        <w:rPr>
          <w:rFonts w:ascii="MS Mincho" w:eastAsia="MS Mincho" w:hAnsi="MS Mincho" w:cs="MS Mincho"/>
        </w:rPr>
        <w:t>✓</w:t>
      </w:r>
      <w:r>
        <w:t xml:space="preserve"> Toute fraude ou tentative de fraude au présent concours par un participant entraînera l'élimination du participant concerné. </w:t>
      </w:r>
    </w:p>
    <w:p w14:paraId="15229915" w14:textId="77777777" w:rsidR="00D66605" w:rsidRDefault="0068792E">
      <w:pPr>
        <w:jc w:val="both"/>
      </w:pPr>
      <w:r>
        <w:rPr>
          <w:rFonts w:ascii="MS Mincho" w:eastAsia="MS Mincho" w:hAnsi="MS Mincho" w:cs="MS Mincho"/>
        </w:rPr>
        <w:t>✓</w:t>
      </w:r>
      <w:r>
        <w:t xml:space="preserve"> L'organisation se réserve le droit d'annuler toute participation suspecte et notamment l'utilisation de programmes informatiques automatisés permettant l'envoi de soumissions en masse, la génération d'adresses IP, etc. </w:t>
      </w:r>
    </w:p>
    <w:p w14:paraId="6B5784E1" w14:textId="77777777" w:rsidR="00D66605" w:rsidRDefault="0068792E">
      <w:pPr>
        <w:jc w:val="both"/>
      </w:pPr>
      <w:r>
        <w:rPr>
          <w:rFonts w:ascii="MS Mincho" w:eastAsia="MS Mincho" w:hAnsi="MS Mincho" w:cs="MS Mincho"/>
        </w:rPr>
        <w:t>✓</w:t>
      </w:r>
      <w:r>
        <w:t xml:space="preserve"> Les décisions du jury sont sans appel. Le fait de poser sa candidature implique l’acceptation complète et sans restriction du présent règlement et des décisions du jury. </w:t>
      </w:r>
    </w:p>
    <w:p w14:paraId="1791AC2B" w14:textId="77777777" w:rsidR="00D66605" w:rsidRDefault="00D66605">
      <w:pPr>
        <w:jc w:val="both"/>
      </w:pPr>
    </w:p>
    <w:p w14:paraId="4A86ADFC" w14:textId="77777777" w:rsidR="00D66605" w:rsidRDefault="00D66605">
      <w:pPr>
        <w:jc w:val="both"/>
      </w:pPr>
    </w:p>
    <w:p w14:paraId="2BCD7783" w14:textId="77777777" w:rsidR="00D66605" w:rsidRDefault="00D66605">
      <w:pPr>
        <w:jc w:val="both"/>
      </w:pPr>
    </w:p>
    <w:sectPr w:rsidR="00D66605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DA8"/>
    <w:multiLevelType w:val="multilevel"/>
    <w:tmpl w:val="D06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2DA5D7D"/>
    <w:multiLevelType w:val="multilevel"/>
    <w:tmpl w:val="A0C4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D1D0683"/>
    <w:multiLevelType w:val="multilevel"/>
    <w:tmpl w:val="EC4A8E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05"/>
    <w:rsid w:val="00227ADB"/>
    <w:rsid w:val="0068792E"/>
    <w:rsid w:val="007E0D31"/>
    <w:rsid w:val="00B57BF9"/>
    <w:rsid w:val="00D66605"/>
    <w:rsid w:val="00E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8AC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A0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1D57A0"/>
    <w:rPr>
      <w:color w:val="000080"/>
      <w:u w:val="single"/>
    </w:rPr>
  </w:style>
  <w:style w:type="character" w:customStyle="1" w:styleId="Puces">
    <w:name w:val="Puces"/>
    <w:uiPriority w:val="99"/>
    <w:rsid w:val="001D57A0"/>
    <w:rPr>
      <w:rFonts w:ascii="OpenSymbol" w:eastAsia="OpenSymbol" w:hAnsi="OpenSymbol" w:cs="OpenSymbol"/>
    </w:rPr>
  </w:style>
  <w:style w:type="character" w:customStyle="1" w:styleId="TitleChar">
    <w:name w:val="Title Char"/>
    <w:basedOn w:val="Policepardfaut"/>
    <w:link w:val="Titreprincipal"/>
    <w:uiPriority w:val="99"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Mangal"/>
      <w:sz w:val="21"/>
      <w:szCs w:val="21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Corpsdetexte"/>
    <w:uiPriority w:val="99"/>
    <w:rsid w:val="001D57A0"/>
    <w:rPr>
      <w:rFonts w:cs="FreeSans"/>
    </w:rPr>
  </w:style>
  <w:style w:type="paragraph" w:styleId="Lgende">
    <w:name w:val="caption"/>
    <w:basedOn w:val="Normal"/>
    <w:uiPriority w:val="99"/>
    <w:qFormat/>
    <w:rsid w:val="001D57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1D57A0"/>
    <w:pPr>
      <w:suppressLineNumbers/>
    </w:pPr>
    <w:rPr>
      <w:rFonts w:cs="FreeSans"/>
    </w:rPr>
  </w:style>
  <w:style w:type="paragraph" w:styleId="Titre">
    <w:name w:val="Title"/>
    <w:basedOn w:val="Normal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1D57A0"/>
    <w:pPr>
      <w:spacing w:after="120" w:line="288" w:lineRule="auto"/>
    </w:pPr>
  </w:style>
  <w:style w:type="paragraph" w:customStyle="1" w:styleId="Titreprincipal">
    <w:name w:val="Titre principal"/>
    <w:basedOn w:val="Normal"/>
    <w:link w:val="TitleChar"/>
    <w:uiPriority w:val="99"/>
    <w:qFormat/>
    <w:rsid w:val="001D57A0"/>
    <w:pPr>
      <w:keepNext/>
      <w:spacing w:before="240" w:after="120"/>
    </w:pPr>
    <w:rPr>
      <w:rFonts w:ascii="Liberation Sans" w:hAnsi="Liberation 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A0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1D57A0"/>
    <w:rPr>
      <w:color w:val="000080"/>
      <w:u w:val="single"/>
    </w:rPr>
  </w:style>
  <w:style w:type="character" w:customStyle="1" w:styleId="Puces">
    <w:name w:val="Puces"/>
    <w:uiPriority w:val="99"/>
    <w:rsid w:val="001D57A0"/>
    <w:rPr>
      <w:rFonts w:ascii="OpenSymbol" w:eastAsia="OpenSymbol" w:hAnsi="OpenSymbol" w:cs="OpenSymbol"/>
    </w:rPr>
  </w:style>
  <w:style w:type="character" w:customStyle="1" w:styleId="TitleChar">
    <w:name w:val="Title Char"/>
    <w:basedOn w:val="Policepardfaut"/>
    <w:link w:val="Titreprincipal"/>
    <w:uiPriority w:val="99"/>
    <w:locked/>
    <w:rPr>
      <w:rFonts w:ascii="Cambria" w:hAnsi="Cambria" w:cs="Mangal"/>
      <w:b/>
      <w:bCs/>
      <w:sz w:val="29"/>
      <w:szCs w:val="29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Mangal"/>
      <w:sz w:val="21"/>
      <w:szCs w:val="21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Corpsdetexte"/>
    <w:uiPriority w:val="99"/>
    <w:rsid w:val="001D57A0"/>
    <w:rPr>
      <w:rFonts w:cs="FreeSans"/>
    </w:rPr>
  </w:style>
  <w:style w:type="paragraph" w:styleId="Lgende">
    <w:name w:val="caption"/>
    <w:basedOn w:val="Normal"/>
    <w:uiPriority w:val="99"/>
    <w:qFormat/>
    <w:rsid w:val="001D57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1D57A0"/>
    <w:pPr>
      <w:suppressLineNumbers/>
    </w:pPr>
    <w:rPr>
      <w:rFonts w:cs="FreeSans"/>
    </w:rPr>
  </w:style>
  <w:style w:type="paragraph" w:styleId="Titre">
    <w:name w:val="Title"/>
    <w:basedOn w:val="Normal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1D57A0"/>
    <w:pPr>
      <w:spacing w:after="120" w:line="288" w:lineRule="auto"/>
    </w:pPr>
  </w:style>
  <w:style w:type="paragraph" w:customStyle="1" w:styleId="Titreprincipal">
    <w:name w:val="Titre principal"/>
    <w:basedOn w:val="Normal"/>
    <w:link w:val="TitleChar"/>
    <w:uiPriority w:val="99"/>
    <w:qFormat/>
    <w:rsid w:val="001D57A0"/>
    <w:pPr>
      <w:keepNext/>
      <w:spacing w:before="240" w:after="120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zinegin-festibala.e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1857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KLIKLAP 2014</vt:lpstr>
      <vt:lpstr>KLIKLAP 2014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KLIKLAP 2014</dc:title>
  <dc:creator>matiuzalem</dc:creator>
  <cp:lastModifiedBy>Joana Duhalde</cp:lastModifiedBy>
  <cp:revision>4</cp:revision>
  <dcterms:created xsi:type="dcterms:W3CDTF">2017-06-20T09:37:00Z</dcterms:created>
  <dcterms:modified xsi:type="dcterms:W3CDTF">2018-08-15T12:28:00Z</dcterms:modified>
  <dc:language>fr-FR</dc:language>
</cp:coreProperties>
</file>