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D5" w:rsidRPr="002E46D5" w:rsidRDefault="002E46D5" w:rsidP="002E46D5">
      <w:pPr>
        <w:pStyle w:val="NormalWeb"/>
        <w:jc w:val="center"/>
        <w:rPr>
          <w:rFonts w:ascii="Georgia" w:hAnsi="Georgia" w:cs="Calibri"/>
          <w:b/>
          <w:sz w:val="28"/>
          <w:szCs w:val="28"/>
        </w:rPr>
      </w:pPr>
      <w:r w:rsidRPr="002E46D5">
        <w:rPr>
          <w:rFonts w:ascii="Georgia" w:hAnsi="Georgia" w:cs="Calibri"/>
          <w:b/>
          <w:sz w:val="28"/>
          <w:szCs w:val="28"/>
        </w:rPr>
        <w:t>Pour l’avenir de vos enfants</w:t>
      </w:r>
      <w:r>
        <w:rPr>
          <w:rFonts w:ascii="Georgia" w:hAnsi="Georgia" w:cs="Calibri"/>
          <w:b/>
          <w:sz w:val="28"/>
          <w:szCs w:val="28"/>
        </w:rPr>
        <w:t>…</w:t>
      </w:r>
    </w:p>
    <w:p w:rsidR="008E5705" w:rsidRPr="0015774E" w:rsidRDefault="002E46D5" w:rsidP="002E46D5">
      <w:pPr>
        <w:pStyle w:val="NormalWeb"/>
        <w:jc w:val="center"/>
        <w:rPr>
          <w:rFonts w:ascii="Georgia" w:hAnsi="Georgia" w:cs="Calibri"/>
          <w:sz w:val="28"/>
          <w:szCs w:val="28"/>
        </w:rPr>
      </w:pPr>
      <w:proofErr w:type="gramStart"/>
      <w:r>
        <w:rPr>
          <w:rFonts w:ascii="Georgia" w:hAnsi="Georgia" w:cs="Calibri"/>
          <w:sz w:val="28"/>
          <w:szCs w:val="28"/>
        </w:rPr>
        <w:t>l</w:t>
      </w:r>
      <w:r w:rsidR="008E5705" w:rsidRPr="0015774E">
        <w:rPr>
          <w:rFonts w:ascii="Georgia" w:hAnsi="Georgia" w:cs="Calibri"/>
          <w:sz w:val="28"/>
          <w:szCs w:val="28"/>
        </w:rPr>
        <w:t>es</w:t>
      </w:r>
      <w:proofErr w:type="gramEnd"/>
      <w:r w:rsidR="008E5705" w:rsidRPr="0015774E">
        <w:rPr>
          <w:rFonts w:ascii="Georgia" w:hAnsi="Georgia" w:cs="Calibri"/>
          <w:sz w:val="28"/>
          <w:szCs w:val="28"/>
        </w:rPr>
        <w:t xml:space="preserve"> enseignants du collège Gambetta vous invitent à </w:t>
      </w:r>
      <w:r w:rsidR="004922FF" w:rsidRPr="0015774E">
        <w:rPr>
          <w:rFonts w:ascii="Georgia" w:hAnsi="Georgia" w:cs="Calibri"/>
          <w:sz w:val="28"/>
          <w:szCs w:val="28"/>
        </w:rPr>
        <w:t>un</w:t>
      </w:r>
    </w:p>
    <w:p w:rsidR="008E5705" w:rsidRPr="0015774E" w:rsidRDefault="008E5705" w:rsidP="008E5705">
      <w:pPr>
        <w:pStyle w:val="NormalWeb"/>
        <w:jc w:val="center"/>
        <w:rPr>
          <w:rFonts w:ascii="Georgia" w:hAnsi="Georgia" w:cs="Calibri"/>
          <w:smallCaps/>
          <w:sz w:val="40"/>
          <w:szCs w:val="40"/>
        </w:rPr>
      </w:pPr>
      <w:r w:rsidRPr="0015774E">
        <w:rPr>
          <w:rFonts w:ascii="Georgia" w:hAnsi="Georgia" w:cs="Calibri"/>
          <w:b/>
          <w:bCs/>
          <w:smallCaps/>
          <w:sz w:val="40"/>
          <w:szCs w:val="40"/>
        </w:rPr>
        <w:t xml:space="preserve">pique-nique festif et revendicatif </w:t>
      </w:r>
    </w:p>
    <w:p w:rsidR="008E5705" w:rsidRPr="0015774E" w:rsidRDefault="008E5705" w:rsidP="008E5705">
      <w:pPr>
        <w:pStyle w:val="NormalWeb"/>
        <w:jc w:val="center"/>
        <w:rPr>
          <w:rFonts w:ascii="Georgia" w:hAnsi="Georgia" w:cs="Calibri"/>
          <w:sz w:val="28"/>
          <w:szCs w:val="28"/>
        </w:rPr>
      </w:pPr>
      <w:proofErr w:type="gramStart"/>
      <w:r w:rsidRPr="0015774E">
        <w:rPr>
          <w:rFonts w:ascii="Georgia" w:hAnsi="Georgia" w:cs="Calibri"/>
          <w:b/>
          <w:bCs/>
          <w:sz w:val="28"/>
          <w:szCs w:val="28"/>
        </w:rPr>
        <w:t>le</w:t>
      </w:r>
      <w:proofErr w:type="gramEnd"/>
      <w:r w:rsidRPr="0015774E">
        <w:rPr>
          <w:rFonts w:ascii="Georgia" w:hAnsi="Georgia" w:cs="Calibri"/>
          <w:b/>
          <w:bCs/>
          <w:sz w:val="28"/>
          <w:szCs w:val="28"/>
        </w:rPr>
        <w:t xml:space="preserve"> samedi 30 mars </w:t>
      </w:r>
    </w:p>
    <w:p w:rsidR="008E5705" w:rsidRPr="0015774E" w:rsidRDefault="008E5705" w:rsidP="008E5705">
      <w:pPr>
        <w:pStyle w:val="NormalWeb"/>
        <w:jc w:val="center"/>
        <w:rPr>
          <w:rFonts w:ascii="Georgia" w:hAnsi="Georgia" w:cs="Calibri"/>
          <w:sz w:val="28"/>
          <w:szCs w:val="28"/>
        </w:rPr>
      </w:pPr>
      <w:r w:rsidRPr="0015774E">
        <w:rPr>
          <w:rFonts w:ascii="Georgia" w:hAnsi="Georgia" w:cs="Calibri"/>
          <w:b/>
          <w:bCs/>
          <w:sz w:val="28"/>
          <w:szCs w:val="28"/>
        </w:rPr>
        <w:t>RDV à 12h aux Buttes Chaumont</w:t>
      </w:r>
    </w:p>
    <w:p w:rsidR="008E5705" w:rsidRDefault="008E5705" w:rsidP="008E5705">
      <w:pPr>
        <w:pStyle w:val="NormalWeb"/>
        <w:jc w:val="center"/>
        <w:rPr>
          <w:rFonts w:ascii="Georgia" w:hAnsi="Georgia" w:cs="Calibri"/>
          <w:b/>
          <w:bCs/>
          <w:sz w:val="28"/>
          <w:szCs w:val="28"/>
        </w:rPr>
      </w:pPr>
      <w:proofErr w:type="gramStart"/>
      <w:r w:rsidRPr="0015774E">
        <w:rPr>
          <w:rFonts w:ascii="Georgia" w:hAnsi="Georgia" w:cs="Calibri"/>
          <w:b/>
          <w:bCs/>
          <w:sz w:val="28"/>
          <w:szCs w:val="28"/>
        </w:rPr>
        <w:t>sur</w:t>
      </w:r>
      <w:proofErr w:type="gramEnd"/>
      <w:r w:rsidRPr="0015774E">
        <w:rPr>
          <w:rFonts w:ascii="Georgia" w:hAnsi="Georgia" w:cs="Calibri"/>
          <w:b/>
          <w:bCs/>
          <w:sz w:val="28"/>
          <w:szCs w:val="28"/>
        </w:rPr>
        <w:t xml:space="preserve"> les pelouses face à la mairie du 19</w:t>
      </w:r>
      <w:r w:rsidRPr="0015774E">
        <w:rPr>
          <w:rFonts w:ascii="Georgia" w:hAnsi="Georgia" w:cs="Calibri"/>
          <w:b/>
          <w:bCs/>
          <w:sz w:val="28"/>
          <w:szCs w:val="28"/>
          <w:vertAlign w:val="superscript"/>
        </w:rPr>
        <w:t>ème</w:t>
      </w:r>
    </w:p>
    <w:tbl>
      <w:tblPr>
        <w:tblStyle w:val="Grilledutableau"/>
        <w:tblW w:w="836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3918"/>
      </w:tblGrid>
      <w:tr w:rsidR="0015774E" w:rsidTr="002E46D5">
        <w:tc>
          <w:tcPr>
            <w:tcW w:w="4446" w:type="dxa"/>
          </w:tcPr>
          <w:p w:rsidR="0015774E" w:rsidRDefault="0015774E" w:rsidP="002E46D5">
            <w:pPr>
              <w:pStyle w:val="NormalWeb"/>
              <w:jc w:val="center"/>
              <w:rPr>
                <w:rFonts w:ascii="Georgia" w:hAnsi="Georgia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DB4547" wp14:editId="63FD9DD7">
                  <wp:extent cx="2682045" cy="337693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948" cy="339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:rsidR="001134B6" w:rsidRDefault="00E96C7C" w:rsidP="002E46D5">
            <w:pPr>
              <w:pStyle w:val="NormalWeb"/>
              <w:ind w:firstLine="556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  <w:bCs/>
              </w:rPr>
              <w:br/>
            </w:r>
            <w:bookmarkStart w:id="0" w:name="_GoBack"/>
            <w:r w:rsidR="001134B6">
              <w:rPr>
                <w:rFonts w:ascii="Georgia" w:hAnsi="Georgia" w:cs="Calibri"/>
                <w:bCs/>
              </w:rPr>
              <w:t>P</w:t>
            </w:r>
            <w:r w:rsidR="009D10EA" w:rsidRPr="002E46D5">
              <w:rPr>
                <w:rFonts w:ascii="Georgia" w:hAnsi="Georgia" w:cs="Calibri"/>
                <w:bCs/>
              </w:rPr>
              <w:t xml:space="preserve">ique-nique </w:t>
            </w:r>
            <w:r w:rsidR="009D10EA" w:rsidRPr="002E46D5">
              <w:rPr>
                <w:rFonts w:ascii="Georgia" w:hAnsi="Georgia" w:cs="Calibri"/>
              </w:rPr>
              <w:t xml:space="preserve">à l'initiative d'un collectif d'écoles, de collèges et de lycées du secteur Paris Est. </w:t>
            </w:r>
          </w:p>
          <w:bookmarkEnd w:id="0"/>
          <w:p w:rsidR="001134B6" w:rsidRDefault="001134B6" w:rsidP="001134B6">
            <w:pPr>
              <w:pStyle w:val="NormalWeb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Pour exiger des réponses concrètes aux</w:t>
            </w:r>
            <w:r w:rsidR="009D10EA" w:rsidRPr="002E46D5">
              <w:rPr>
                <w:rFonts w:ascii="Georgia" w:hAnsi="Georgia" w:cs="Calibri"/>
              </w:rPr>
              <w:t xml:space="preserve"> difficultés croissantes rencontrées au quotidien dans </w:t>
            </w:r>
            <w:r>
              <w:rPr>
                <w:rFonts w:ascii="Georgia" w:hAnsi="Georgia" w:cs="Calibri"/>
              </w:rPr>
              <w:t>no</w:t>
            </w:r>
            <w:r w:rsidR="009D10EA" w:rsidRPr="002E46D5">
              <w:rPr>
                <w:rFonts w:ascii="Georgia" w:hAnsi="Georgia" w:cs="Calibri"/>
              </w:rPr>
              <w:t>s établissements</w:t>
            </w:r>
            <w:r>
              <w:rPr>
                <w:rFonts w:ascii="Georgia" w:hAnsi="Georgia" w:cs="Calibri"/>
              </w:rPr>
              <w:t>.</w:t>
            </w:r>
            <w:r w:rsidR="009D10EA" w:rsidRPr="002E46D5">
              <w:rPr>
                <w:rFonts w:ascii="Georgia" w:hAnsi="Georgia" w:cs="Calibri"/>
              </w:rPr>
              <w:t xml:space="preserve"> </w:t>
            </w:r>
          </w:p>
          <w:p w:rsidR="009D10EA" w:rsidRPr="009D10EA" w:rsidRDefault="001134B6" w:rsidP="001134B6">
            <w:pPr>
              <w:pStyle w:val="NormalWeb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Contre la loi</w:t>
            </w:r>
            <w:r w:rsidR="00E96C7C">
              <w:rPr>
                <w:rFonts w:ascii="Georgia" w:hAnsi="Georgia" w:cs="Calibri"/>
              </w:rPr>
              <w:t xml:space="preserve"> </w:t>
            </w:r>
            <w:proofErr w:type="spellStart"/>
            <w:r w:rsidR="00E96C7C">
              <w:rPr>
                <w:rFonts w:ascii="Georgia" w:hAnsi="Georgia" w:cs="Calibri"/>
              </w:rPr>
              <w:t>Blanquer</w:t>
            </w:r>
            <w:proofErr w:type="spellEnd"/>
            <w:r w:rsidR="00E96C7C">
              <w:rPr>
                <w:rFonts w:ascii="Georgia" w:hAnsi="Georgia" w:cs="Calibri"/>
              </w:rPr>
              <w:t xml:space="preserve"> complètement aveugle face aux difficultés vécues.</w:t>
            </w:r>
          </w:p>
          <w:p w:rsidR="0015774E" w:rsidRDefault="001134B6" w:rsidP="001134B6">
            <w:pPr>
              <w:pStyle w:val="NormalWeb"/>
              <w:rPr>
                <w:rFonts w:ascii="Georgia" w:hAnsi="Georgia" w:cs="Calibri"/>
                <w:sz w:val="28"/>
                <w:szCs w:val="28"/>
              </w:rPr>
            </w:pPr>
            <w:r>
              <w:rPr>
                <w:rFonts w:ascii="Georgia" w:hAnsi="Georgia" w:cs="Calibri"/>
              </w:rPr>
              <w:t>Pour</w:t>
            </w:r>
            <w:r w:rsidR="002E46D5" w:rsidRPr="00E96C7C">
              <w:rPr>
                <w:rFonts w:ascii="Georgia" w:hAnsi="Georgia" w:cs="Calibri"/>
              </w:rPr>
              <w:t xml:space="preserve"> vous informer</w:t>
            </w:r>
            <w:r w:rsidR="00E96C7C" w:rsidRPr="00E96C7C">
              <w:rPr>
                <w:rFonts w:ascii="Georgia" w:hAnsi="Georgia" w:cs="Calibri"/>
              </w:rPr>
              <w:t xml:space="preserve"> et</w:t>
            </w:r>
            <w:r>
              <w:rPr>
                <w:rFonts w:ascii="Georgia" w:hAnsi="Georgia" w:cs="Calibri"/>
              </w:rPr>
              <w:t xml:space="preserve"> </w:t>
            </w:r>
            <w:r w:rsidR="002E46D5" w:rsidRPr="00E96C7C">
              <w:rPr>
                <w:rFonts w:ascii="Georgia" w:hAnsi="Georgia" w:cs="Calibri"/>
              </w:rPr>
              <w:t>échanger</w:t>
            </w:r>
            <w:r w:rsidR="00E96C7C" w:rsidRPr="00E96C7C">
              <w:rPr>
                <w:rFonts w:ascii="Georgia" w:hAnsi="Georgia" w:cs="Calibri"/>
              </w:rPr>
              <w:t xml:space="preserve"> sur les moyens d’action</w:t>
            </w:r>
            <w:r>
              <w:rPr>
                <w:rFonts w:ascii="Georgia" w:hAnsi="Georgia" w:cs="Calibri"/>
              </w:rPr>
              <w:t> !</w:t>
            </w:r>
            <w:r w:rsidR="00E96C7C" w:rsidRPr="00E96C7C">
              <w:rPr>
                <w:rFonts w:ascii="Georgia" w:hAnsi="Georgia" w:cs="Calibri"/>
              </w:rPr>
              <w:t xml:space="preserve"> </w:t>
            </w:r>
          </w:p>
        </w:tc>
      </w:tr>
    </w:tbl>
    <w:p w:rsidR="0015774E" w:rsidRPr="002E46D5" w:rsidRDefault="002E46D5" w:rsidP="00E96C7C">
      <w:pPr>
        <w:pStyle w:val="NormalWeb"/>
        <w:spacing w:after="240"/>
        <w:jc w:val="center"/>
        <w:rPr>
          <w:rFonts w:ascii="Georgia" w:hAnsi="Georgia" w:cs="Calibri"/>
        </w:rPr>
      </w:pPr>
      <w:r w:rsidRPr="002E46D5">
        <w:rPr>
          <w:rFonts w:ascii="Georgia" w:hAnsi="Georgia" w:cs="Calibri"/>
          <w:b/>
          <w:sz w:val="28"/>
          <w:szCs w:val="28"/>
        </w:rPr>
        <w:t>Venez nombreux, manifester votre attachement à l’éducation de votre enfant.</w:t>
      </w:r>
      <w:r w:rsidR="00E96C7C">
        <w:rPr>
          <w:rFonts w:ascii="Georgia" w:hAnsi="Georgia" w:cs="Calibri"/>
          <w:b/>
          <w:sz w:val="28"/>
          <w:szCs w:val="28"/>
        </w:rPr>
        <w:br/>
      </w:r>
      <w:r w:rsidR="00E96C7C">
        <w:rPr>
          <w:rFonts w:ascii="Georgia" w:hAnsi="Georgia" w:cs="Calibri"/>
          <w:b/>
          <w:sz w:val="28"/>
          <w:szCs w:val="28"/>
        </w:rPr>
        <w:br/>
      </w:r>
      <w:r w:rsidRPr="002E46D5">
        <w:rPr>
          <w:rFonts w:ascii="Georgia" w:hAnsi="Georgia" w:cs="Calibri"/>
        </w:rPr>
        <w:t xml:space="preserve">Nous pourrons rejoindre ensemble </w:t>
      </w:r>
      <w:r>
        <w:rPr>
          <w:rFonts w:ascii="Georgia" w:hAnsi="Georgia" w:cs="Calibri"/>
        </w:rPr>
        <w:br/>
      </w:r>
      <w:r w:rsidRPr="002E46D5">
        <w:rPr>
          <w:rFonts w:ascii="Georgia" w:hAnsi="Georgia" w:cs="Calibri"/>
        </w:rPr>
        <w:t>la manifestation parisienne de la journée nationale d’action pour l’éducation</w:t>
      </w:r>
      <w:r>
        <w:rPr>
          <w:rFonts w:ascii="Georgia" w:hAnsi="Georgia" w:cs="Calibri"/>
        </w:rPr>
        <w:t>.</w:t>
      </w:r>
      <w:r w:rsidR="00E96C7C">
        <w:rPr>
          <w:rFonts w:ascii="Georgia" w:hAnsi="Georgia" w:cs="Calibri"/>
        </w:rPr>
        <w:br/>
      </w:r>
      <w:r>
        <w:rPr>
          <w:rFonts w:ascii="Georgia" w:hAnsi="Georgia" w:cs="Calibri"/>
        </w:rPr>
        <w:t>RDV à 14h à Panthéon.</w:t>
      </w:r>
    </w:p>
    <w:p w:rsidR="004922FF" w:rsidRPr="002E46D5" w:rsidRDefault="004922FF" w:rsidP="0015774E">
      <w:pPr>
        <w:pStyle w:val="NormalWeb"/>
        <w:rPr>
          <w:rFonts w:ascii="Georgia" w:hAnsi="Georgia" w:cs="Calibri"/>
          <w:b/>
          <w:bCs/>
        </w:rPr>
      </w:pPr>
    </w:p>
    <w:p w:rsidR="008E5705" w:rsidRDefault="005B01BD" w:rsidP="008E5705">
      <w:pPr>
        <w:pStyle w:val="NormalWeb"/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Nous dénonçons :</w:t>
      </w:r>
    </w:p>
    <w:p w:rsidR="005B01BD" w:rsidRDefault="005B01BD" w:rsidP="008E5705">
      <w:pPr>
        <w:pStyle w:val="NormalWeb"/>
        <w:spacing w:after="240"/>
        <w:rPr>
          <w:rFonts w:ascii="Calibri" w:hAnsi="Calibri" w:cs="Calibri"/>
          <w:sz w:val="28"/>
          <w:szCs w:val="28"/>
        </w:rPr>
      </w:pPr>
    </w:p>
    <w:p w:rsidR="005B01BD" w:rsidRDefault="005B01BD" w:rsidP="005B01BD">
      <w:pPr>
        <w:pStyle w:val="NormalWeb"/>
        <w:numPr>
          <w:ilvl w:val="0"/>
          <w:numId w:val="1"/>
        </w:numPr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baisses d’horaires en collège et lycée : suppression de postes d’enseignants, de demi-groupes, d’options, de dispositifs d’aide. En lycée, des spécialités ne seront pas proposées faute d’horaire suffisant.</w:t>
      </w:r>
    </w:p>
    <w:p w:rsidR="00CB2E06" w:rsidRDefault="00CB2E06" w:rsidP="005B01BD">
      <w:pPr>
        <w:pStyle w:val="NormalWeb"/>
        <w:numPr>
          <w:ilvl w:val="0"/>
          <w:numId w:val="1"/>
        </w:numPr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fermetures de classe en maternelle et en élémentaire.</w:t>
      </w:r>
    </w:p>
    <w:p w:rsidR="005B01BD" w:rsidRDefault="005B01BD" w:rsidP="005B01BD">
      <w:pPr>
        <w:pStyle w:val="NormalWeb"/>
        <w:numPr>
          <w:ilvl w:val="0"/>
          <w:numId w:val="1"/>
        </w:numPr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 rattachement des écoles et des collèges, sous l’autorité du principal, et la disparition des directeurs d’école.</w:t>
      </w:r>
    </w:p>
    <w:p w:rsidR="005B01BD" w:rsidRDefault="005B01BD" w:rsidP="005B01BD">
      <w:pPr>
        <w:pStyle w:val="NormalWeb"/>
        <w:numPr>
          <w:ilvl w:val="0"/>
          <w:numId w:val="1"/>
        </w:numPr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L’obligation pour les mairies de financer les maternelles privées à cause de l’obligation scolaire dès 3 ans, alors que l’école publique manque déjà de moyens.</w:t>
      </w:r>
    </w:p>
    <w:p w:rsidR="005B01BD" w:rsidRDefault="005B01BD" w:rsidP="005B01BD">
      <w:pPr>
        <w:pStyle w:val="NormalWeb"/>
        <w:numPr>
          <w:ilvl w:val="0"/>
          <w:numId w:val="1"/>
        </w:numPr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L’insuffisance de moyens pour assurer l’inclusion des élèves en situation de handicap ou à besoins particuliers dans les classes.</w:t>
      </w:r>
    </w:p>
    <w:p w:rsidR="00CB2E06" w:rsidRDefault="00CB2E06" w:rsidP="005B01BD">
      <w:pPr>
        <w:pStyle w:val="NormalWeb"/>
        <w:numPr>
          <w:ilvl w:val="0"/>
          <w:numId w:val="1"/>
        </w:numPr>
        <w:spacing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 recrutement insuffisant d’enseignants titulaires et le recours à des contractuels sous-payés et mal formés.</w:t>
      </w:r>
    </w:p>
    <w:p w:rsidR="00CB2E06" w:rsidRPr="00CB2E06" w:rsidRDefault="00CB2E06" w:rsidP="00894BB1">
      <w:pPr>
        <w:pStyle w:val="NormalWeb"/>
        <w:numPr>
          <w:ilvl w:val="0"/>
          <w:numId w:val="1"/>
        </w:numPr>
        <w:spacing w:after="240"/>
        <w:rPr>
          <w:sz w:val="28"/>
          <w:szCs w:val="28"/>
        </w:rPr>
      </w:pPr>
      <w:r w:rsidRPr="00CB2E06">
        <w:rPr>
          <w:rFonts w:ascii="Calibri" w:hAnsi="Calibri" w:cs="Calibri"/>
          <w:sz w:val="28"/>
          <w:szCs w:val="28"/>
        </w:rPr>
        <w:t>Des procédés d’accès au lycée (</w:t>
      </w:r>
      <w:proofErr w:type="spellStart"/>
      <w:r w:rsidRPr="00CB2E06">
        <w:rPr>
          <w:rFonts w:ascii="Calibri" w:hAnsi="Calibri" w:cs="Calibri"/>
          <w:sz w:val="28"/>
          <w:szCs w:val="28"/>
        </w:rPr>
        <w:t>afelnet</w:t>
      </w:r>
      <w:proofErr w:type="spellEnd"/>
      <w:r w:rsidRPr="00CB2E06">
        <w:rPr>
          <w:rFonts w:ascii="Calibri" w:hAnsi="Calibri" w:cs="Calibri"/>
          <w:sz w:val="28"/>
          <w:szCs w:val="28"/>
        </w:rPr>
        <w:t>) et aux études supérieures (</w:t>
      </w:r>
      <w:proofErr w:type="spellStart"/>
      <w:r w:rsidRPr="00CB2E06">
        <w:rPr>
          <w:rFonts w:ascii="Calibri" w:hAnsi="Calibri" w:cs="Calibri"/>
          <w:sz w:val="28"/>
          <w:szCs w:val="28"/>
        </w:rPr>
        <w:t>parcoursup</w:t>
      </w:r>
      <w:proofErr w:type="spellEnd"/>
      <w:r w:rsidRPr="00CB2E06">
        <w:rPr>
          <w:rFonts w:ascii="Calibri" w:hAnsi="Calibri" w:cs="Calibri"/>
          <w:sz w:val="28"/>
          <w:szCs w:val="28"/>
        </w:rPr>
        <w:t>) qui favorisent une orientation précoce et une ségrégation sociale</w:t>
      </w:r>
    </w:p>
    <w:p w:rsidR="008E5705" w:rsidRPr="00CB2E06" w:rsidRDefault="00CB2E06" w:rsidP="00894BB1">
      <w:pPr>
        <w:pStyle w:val="NormalWeb"/>
        <w:numPr>
          <w:ilvl w:val="0"/>
          <w:numId w:val="1"/>
        </w:numPr>
        <w:spacing w:after="240"/>
        <w:rPr>
          <w:sz w:val="28"/>
          <w:szCs w:val="28"/>
        </w:rPr>
      </w:pPr>
      <w:r w:rsidRPr="00CB2E06">
        <w:rPr>
          <w:rFonts w:ascii="Calibri" w:hAnsi="Calibri" w:cs="Calibri"/>
          <w:sz w:val="28"/>
          <w:szCs w:val="28"/>
        </w:rPr>
        <w:t>La fermeture des CIO (centre</w:t>
      </w:r>
      <w:r>
        <w:rPr>
          <w:rFonts w:ascii="Calibri" w:hAnsi="Calibri" w:cs="Calibri"/>
          <w:sz w:val="28"/>
          <w:szCs w:val="28"/>
        </w:rPr>
        <w:t>s</w:t>
      </w:r>
      <w:r w:rsidRPr="00CB2E06">
        <w:rPr>
          <w:rFonts w:ascii="Calibri" w:hAnsi="Calibri" w:cs="Calibri"/>
          <w:sz w:val="28"/>
          <w:szCs w:val="28"/>
        </w:rPr>
        <w:t xml:space="preserve"> d’information et d’orientation) et leur régionalisation </w:t>
      </w:r>
    </w:p>
    <w:p w:rsidR="008E5705" w:rsidRPr="008E5705" w:rsidRDefault="008E5705" w:rsidP="008E5705">
      <w:pPr>
        <w:pStyle w:val="NormalWeb"/>
        <w:spacing w:after="240"/>
        <w:rPr>
          <w:sz w:val="36"/>
          <w:szCs w:val="36"/>
        </w:rPr>
      </w:pPr>
    </w:p>
    <w:p w:rsidR="008E5705" w:rsidRPr="008E5705" w:rsidRDefault="008E5705" w:rsidP="008E5705">
      <w:pPr>
        <w:pStyle w:val="NormalWeb"/>
        <w:spacing w:after="240"/>
        <w:rPr>
          <w:sz w:val="36"/>
          <w:szCs w:val="36"/>
        </w:rPr>
      </w:pPr>
    </w:p>
    <w:p w:rsidR="008E5705" w:rsidRPr="008E5705" w:rsidRDefault="008E5705" w:rsidP="008E5705">
      <w:pPr>
        <w:pStyle w:val="NormalWeb"/>
        <w:spacing w:after="240"/>
        <w:rPr>
          <w:sz w:val="36"/>
          <w:szCs w:val="36"/>
        </w:rPr>
      </w:pPr>
    </w:p>
    <w:p w:rsidR="008E5705" w:rsidRPr="008E5705" w:rsidRDefault="008E5705" w:rsidP="008E5705">
      <w:pPr>
        <w:pStyle w:val="NormalWeb"/>
        <w:spacing w:after="240"/>
        <w:rPr>
          <w:sz w:val="36"/>
          <w:szCs w:val="36"/>
        </w:rPr>
      </w:pPr>
    </w:p>
    <w:p w:rsidR="008E5705" w:rsidRPr="008E5705" w:rsidRDefault="008E5705" w:rsidP="008E5705">
      <w:pPr>
        <w:pStyle w:val="NormalWeb"/>
        <w:spacing w:after="240"/>
        <w:rPr>
          <w:sz w:val="36"/>
          <w:szCs w:val="36"/>
        </w:rPr>
      </w:pPr>
    </w:p>
    <w:p w:rsidR="008E5705" w:rsidRPr="008E5705" w:rsidRDefault="008E5705" w:rsidP="008E5705">
      <w:pPr>
        <w:pStyle w:val="NormalWeb"/>
        <w:spacing w:after="240"/>
        <w:rPr>
          <w:sz w:val="36"/>
          <w:szCs w:val="36"/>
        </w:rPr>
      </w:pPr>
    </w:p>
    <w:p w:rsidR="008E5705" w:rsidRPr="008E5705" w:rsidRDefault="008E5705" w:rsidP="008E5705">
      <w:pPr>
        <w:pStyle w:val="NormalWeb"/>
        <w:spacing w:after="240"/>
        <w:rPr>
          <w:sz w:val="36"/>
          <w:szCs w:val="36"/>
        </w:rPr>
      </w:pPr>
    </w:p>
    <w:p w:rsidR="008E5705" w:rsidRPr="008E5705" w:rsidRDefault="008E5705" w:rsidP="008E5705">
      <w:pPr>
        <w:pStyle w:val="NormalWeb"/>
        <w:spacing w:after="240"/>
        <w:rPr>
          <w:sz w:val="36"/>
          <w:szCs w:val="36"/>
        </w:rPr>
      </w:pPr>
    </w:p>
    <w:sectPr w:rsidR="008E5705" w:rsidRPr="008E5705" w:rsidSect="006C3621">
      <w:pgSz w:w="16838" w:h="11906" w:orient="landscape"/>
      <w:pgMar w:top="170" w:right="720" w:bottom="17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611F"/>
    <w:multiLevelType w:val="hybridMultilevel"/>
    <w:tmpl w:val="5D62EBAE"/>
    <w:lvl w:ilvl="0" w:tplc="E97606F0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05"/>
    <w:rsid w:val="001134B6"/>
    <w:rsid w:val="0015774E"/>
    <w:rsid w:val="002E46D5"/>
    <w:rsid w:val="00490713"/>
    <w:rsid w:val="004922FF"/>
    <w:rsid w:val="004F0B36"/>
    <w:rsid w:val="005B01BD"/>
    <w:rsid w:val="006C3621"/>
    <w:rsid w:val="008E5705"/>
    <w:rsid w:val="009D10EA"/>
    <w:rsid w:val="00AE0FFA"/>
    <w:rsid w:val="00B92823"/>
    <w:rsid w:val="00CB2E06"/>
    <w:rsid w:val="00E20F5E"/>
    <w:rsid w:val="00E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C9BE2-908D-4F17-8DD6-83FA3DE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7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57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71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5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</dc:creator>
  <cp:keywords/>
  <dc:description/>
  <cp:lastModifiedBy>célia al</cp:lastModifiedBy>
  <cp:revision>2</cp:revision>
  <cp:lastPrinted>2019-03-24T16:14:00Z</cp:lastPrinted>
  <dcterms:created xsi:type="dcterms:W3CDTF">2019-03-28T21:41:00Z</dcterms:created>
  <dcterms:modified xsi:type="dcterms:W3CDTF">2019-03-28T21:41:00Z</dcterms:modified>
</cp:coreProperties>
</file>